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82" w:rsidRPr="00F13F65" w:rsidRDefault="0055269A" w:rsidP="00F13F65">
      <w:pPr>
        <w:jc w:val="center"/>
        <w:rPr>
          <w:rFonts w:ascii="Arial" w:hAnsi="Arial" w:cs="Arial"/>
          <w:b/>
          <w:sz w:val="28"/>
          <w:szCs w:val="28"/>
          <w:u w:val="single"/>
        </w:rPr>
      </w:pPr>
      <w:r>
        <w:rPr>
          <w:rFonts w:ascii="Arial" w:hAnsi="Arial" w:cs="Arial"/>
          <w:b/>
          <w:sz w:val="28"/>
          <w:szCs w:val="28"/>
          <w:u w:val="single"/>
        </w:rPr>
        <w:t>RAAC 2020</w:t>
      </w:r>
      <w:r w:rsidR="00F13F65" w:rsidRPr="00F13F65">
        <w:rPr>
          <w:rFonts w:ascii="Arial" w:hAnsi="Arial" w:cs="Arial"/>
          <w:b/>
          <w:sz w:val="28"/>
          <w:szCs w:val="28"/>
          <w:u w:val="single"/>
        </w:rPr>
        <w:t xml:space="preserve"> Annual Report </w:t>
      </w:r>
    </w:p>
    <w:p w:rsidR="00F13F65" w:rsidRDefault="00F13F65" w:rsidP="00F13F65">
      <w:pPr>
        <w:jc w:val="center"/>
        <w:rPr>
          <w:rFonts w:ascii="Arial" w:hAnsi="Arial" w:cs="Arial"/>
          <w:sz w:val="24"/>
          <w:szCs w:val="24"/>
        </w:rPr>
      </w:pPr>
      <w:r w:rsidRPr="00F13F65">
        <w:rPr>
          <w:rFonts w:ascii="Arial" w:hAnsi="Arial" w:cs="Arial"/>
          <w:sz w:val="24"/>
          <w:szCs w:val="24"/>
        </w:rPr>
        <w:t>Submitted by Gerald B. Moore</w:t>
      </w:r>
    </w:p>
    <w:p w:rsidR="00F13F65" w:rsidRDefault="00F13F65" w:rsidP="0055269A">
      <w:pPr>
        <w:rPr>
          <w:rFonts w:ascii="Arial" w:hAnsi="Arial" w:cs="Arial"/>
          <w:sz w:val="24"/>
          <w:szCs w:val="24"/>
        </w:rPr>
      </w:pPr>
      <w:r>
        <w:rPr>
          <w:rFonts w:ascii="Arial" w:hAnsi="Arial" w:cs="Arial"/>
          <w:sz w:val="24"/>
          <w:szCs w:val="24"/>
        </w:rPr>
        <w:t>Gerald B. Moore, Charleston County Public Library, continued in his role as Chair for the Roundtable for African-American Concerns</w:t>
      </w:r>
      <w:r w:rsidR="0055269A">
        <w:rPr>
          <w:rFonts w:ascii="Arial" w:hAnsi="Arial" w:cs="Arial"/>
          <w:sz w:val="24"/>
          <w:szCs w:val="24"/>
        </w:rPr>
        <w:t xml:space="preserve">.  </w:t>
      </w:r>
    </w:p>
    <w:p w:rsidR="0055269A" w:rsidRDefault="0055269A" w:rsidP="0055269A">
      <w:pPr>
        <w:rPr>
          <w:rFonts w:ascii="Arial" w:hAnsi="Arial" w:cs="Arial"/>
          <w:sz w:val="24"/>
          <w:szCs w:val="24"/>
        </w:rPr>
      </w:pPr>
      <w:r>
        <w:rPr>
          <w:rFonts w:ascii="Arial" w:hAnsi="Arial" w:cs="Arial"/>
          <w:sz w:val="24"/>
          <w:szCs w:val="24"/>
        </w:rPr>
        <w:t>There was no election for new officers due to the impact of the COVID-19 on the organization’s ability for an in-person annual conference.  Election for a new slate of officers will be held in 2021.</w:t>
      </w:r>
    </w:p>
    <w:p w:rsidR="0055269A" w:rsidRDefault="0055269A" w:rsidP="0055269A">
      <w:pPr>
        <w:rPr>
          <w:rFonts w:ascii="Arial" w:hAnsi="Arial" w:cs="Arial"/>
          <w:sz w:val="24"/>
          <w:szCs w:val="24"/>
        </w:rPr>
      </w:pPr>
      <w:r>
        <w:rPr>
          <w:rFonts w:ascii="Arial" w:hAnsi="Arial" w:cs="Arial"/>
          <w:sz w:val="24"/>
          <w:szCs w:val="24"/>
        </w:rPr>
        <w:t>Gerald B. Moore issued a statement of solidarity against racism on behalf of the Roundtable for African American Concerns (see in separate document) in June 2020.  It was supported by the SCLA Executive Board who then issued their own statement.</w:t>
      </w:r>
    </w:p>
    <w:p w:rsidR="00B63AAB" w:rsidRDefault="0055269A" w:rsidP="0055269A">
      <w:pPr>
        <w:rPr>
          <w:rFonts w:ascii="Arial" w:hAnsi="Arial" w:cs="Arial"/>
          <w:sz w:val="24"/>
          <w:szCs w:val="24"/>
        </w:rPr>
      </w:pPr>
      <w:r>
        <w:rPr>
          <w:rFonts w:ascii="Arial" w:hAnsi="Arial" w:cs="Arial"/>
          <w:sz w:val="24"/>
          <w:szCs w:val="24"/>
        </w:rPr>
        <w:t>The Roundtable for African-American Concerns did not submit a conference proposal for the 2020 SCLA Virtual Conference.   RAAC is actively working to present EDI programmi</w:t>
      </w:r>
      <w:r w:rsidR="00B63AAB">
        <w:rPr>
          <w:rFonts w:ascii="Arial" w:hAnsi="Arial" w:cs="Arial"/>
          <w:sz w:val="24"/>
          <w:szCs w:val="24"/>
        </w:rPr>
        <w:t xml:space="preserve">ng training </w:t>
      </w:r>
      <w:r>
        <w:rPr>
          <w:rFonts w:ascii="Arial" w:hAnsi="Arial" w:cs="Arial"/>
          <w:sz w:val="24"/>
          <w:szCs w:val="24"/>
        </w:rPr>
        <w:t>opportunities for its membership</w:t>
      </w:r>
      <w:r w:rsidR="00B63AAB">
        <w:rPr>
          <w:rFonts w:ascii="Arial" w:hAnsi="Arial" w:cs="Arial"/>
          <w:sz w:val="24"/>
          <w:szCs w:val="24"/>
        </w:rPr>
        <w:t xml:space="preserve"> and to encourage their participation</w:t>
      </w:r>
      <w:r>
        <w:rPr>
          <w:rFonts w:ascii="Arial" w:hAnsi="Arial" w:cs="Arial"/>
          <w:sz w:val="24"/>
          <w:szCs w:val="24"/>
        </w:rPr>
        <w:t xml:space="preserve"> in</w:t>
      </w:r>
      <w:r w:rsidR="00B63AAB">
        <w:rPr>
          <w:rFonts w:ascii="Arial" w:hAnsi="Arial" w:cs="Arial"/>
          <w:sz w:val="24"/>
          <w:szCs w:val="24"/>
        </w:rPr>
        <w:t xml:space="preserve"> these needed programs in 2021.</w:t>
      </w:r>
    </w:p>
    <w:p w:rsidR="0055269A" w:rsidRDefault="00B63AAB" w:rsidP="0055269A">
      <w:pPr>
        <w:rPr>
          <w:rFonts w:ascii="Arial" w:hAnsi="Arial" w:cs="Arial"/>
          <w:sz w:val="24"/>
          <w:szCs w:val="24"/>
        </w:rPr>
      </w:pPr>
      <w:r>
        <w:rPr>
          <w:rFonts w:ascii="Arial" w:hAnsi="Arial" w:cs="Arial"/>
          <w:sz w:val="24"/>
          <w:szCs w:val="24"/>
        </w:rPr>
        <w:t>RAAC</w:t>
      </w:r>
      <w:r w:rsidR="0055269A">
        <w:rPr>
          <w:rFonts w:ascii="Arial" w:hAnsi="Arial" w:cs="Arial"/>
          <w:sz w:val="24"/>
          <w:szCs w:val="24"/>
        </w:rPr>
        <w:t xml:space="preserve"> plans to </w:t>
      </w:r>
      <w:r>
        <w:rPr>
          <w:rFonts w:ascii="Arial" w:hAnsi="Arial" w:cs="Arial"/>
          <w:sz w:val="24"/>
          <w:szCs w:val="24"/>
        </w:rPr>
        <w:t>present virtual programming addressing diversity, inclusion, and accessibility</w:t>
      </w:r>
      <w:bookmarkStart w:id="0" w:name="_GoBack"/>
      <w:bookmarkEnd w:id="0"/>
      <w:r>
        <w:rPr>
          <w:rFonts w:ascii="Arial" w:hAnsi="Arial" w:cs="Arial"/>
          <w:sz w:val="24"/>
          <w:szCs w:val="24"/>
        </w:rPr>
        <w:t xml:space="preserve"> in 2021.  RAAC will </w:t>
      </w:r>
      <w:r w:rsidR="0055269A">
        <w:rPr>
          <w:rFonts w:ascii="Arial" w:hAnsi="Arial" w:cs="Arial"/>
          <w:sz w:val="24"/>
          <w:szCs w:val="24"/>
        </w:rPr>
        <w:t>propose session content for the 2021 Conference.</w:t>
      </w:r>
    </w:p>
    <w:p w:rsidR="0055269A" w:rsidRPr="00F13F65" w:rsidRDefault="0055269A" w:rsidP="0055269A">
      <w:pPr>
        <w:rPr>
          <w:rFonts w:ascii="Arial" w:hAnsi="Arial" w:cs="Arial"/>
          <w:sz w:val="24"/>
          <w:szCs w:val="24"/>
        </w:rPr>
      </w:pPr>
    </w:p>
    <w:sectPr w:rsidR="0055269A" w:rsidRPr="00F13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65"/>
    <w:rsid w:val="0055269A"/>
    <w:rsid w:val="008E6D82"/>
    <w:rsid w:val="0097347A"/>
    <w:rsid w:val="00B63AAB"/>
    <w:rsid w:val="00F1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2021-02-11T20:55:00Z</dcterms:created>
  <dcterms:modified xsi:type="dcterms:W3CDTF">2021-02-11T20:55:00Z</dcterms:modified>
</cp:coreProperties>
</file>