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82" w:rsidRPr="00F13F65" w:rsidRDefault="00F13F65" w:rsidP="00F13F6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13F65">
        <w:rPr>
          <w:rFonts w:ascii="Arial" w:hAnsi="Arial" w:cs="Arial"/>
          <w:b/>
          <w:sz w:val="28"/>
          <w:szCs w:val="28"/>
          <w:u w:val="single"/>
        </w:rPr>
        <w:t xml:space="preserve">RAAC 2019 Annual Report </w:t>
      </w:r>
    </w:p>
    <w:p w:rsidR="00F13F65" w:rsidRDefault="00F13F65" w:rsidP="00F13F65">
      <w:pPr>
        <w:jc w:val="center"/>
        <w:rPr>
          <w:rFonts w:ascii="Arial" w:hAnsi="Arial" w:cs="Arial"/>
          <w:sz w:val="24"/>
          <w:szCs w:val="24"/>
        </w:rPr>
      </w:pPr>
      <w:r w:rsidRPr="00F13F65">
        <w:rPr>
          <w:rFonts w:ascii="Arial" w:hAnsi="Arial" w:cs="Arial"/>
          <w:sz w:val="24"/>
          <w:szCs w:val="24"/>
        </w:rPr>
        <w:t>Submitted by Gerald B. Moore</w:t>
      </w:r>
    </w:p>
    <w:p w:rsidR="00F13F65" w:rsidRDefault="00F13F65" w:rsidP="00F13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Gerald B. Moore, Charleston County Public Library, continued in his role as Chair for the Roundtable for African-American Concerns; Tamara King, Richland Library, remained the Vice-Chair, and </w:t>
      </w:r>
      <w:proofErr w:type="spellStart"/>
      <w:r>
        <w:rPr>
          <w:rFonts w:ascii="Arial" w:hAnsi="Arial" w:cs="Arial"/>
          <w:sz w:val="24"/>
          <w:szCs w:val="24"/>
        </w:rPr>
        <w:t>Demetra</w:t>
      </w:r>
      <w:proofErr w:type="spellEnd"/>
      <w:r>
        <w:rPr>
          <w:rFonts w:ascii="Arial" w:hAnsi="Arial" w:cs="Arial"/>
          <w:sz w:val="24"/>
          <w:szCs w:val="24"/>
        </w:rPr>
        <w:t xml:space="preserve"> Pearson, Francis Marion University, continued as Secretary.</w:t>
      </w:r>
    </w:p>
    <w:p w:rsidR="00F13F65" w:rsidRDefault="00F13F65" w:rsidP="00F13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RAAC’s contribution to the SCLA 2019 Conference was sponsorship of the 3</w:t>
      </w:r>
      <w:r w:rsidRPr="00F13F65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General Session Keynote Speaker Dr. Nicole A. Cooke, Ph.D., </w:t>
      </w:r>
      <w:proofErr w:type="spellStart"/>
      <w:r>
        <w:rPr>
          <w:rFonts w:ascii="Arial" w:hAnsi="Arial" w:cs="Arial"/>
          <w:sz w:val="24"/>
          <w:szCs w:val="24"/>
        </w:rPr>
        <w:t>M.Ed</w:t>
      </w:r>
      <w:proofErr w:type="spellEnd"/>
      <w:r>
        <w:rPr>
          <w:rFonts w:ascii="Arial" w:hAnsi="Arial" w:cs="Arial"/>
          <w:sz w:val="24"/>
          <w:szCs w:val="24"/>
        </w:rPr>
        <w:t>, MLS, Augusta Baker Endowed Chair, School of Information Science and Associate Professor, College of Information and Communications.</w:t>
      </w:r>
    </w:p>
    <w:p w:rsidR="00F13F65" w:rsidRDefault="00F13F65" w:rsidP="00F13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Cooke’s presentation was entitled, “</w:t>
      </w:r>
      <w:r w:rsidRPr="0097347A">
        <w:rPr>
          <w:rFonts w:ascii="Arial" w:hAnsi="Arial" w:cs="Arial"/>
          <w:b/>
          <w:i/>
          <w:sz w:val="24"/>
          <w:szCs w:val="24"/>
        </w:rPr>
        <w:t>Strengthening the Virtuous Circle: Why Diversity and Cultural Competence are Important in LIS</w:t>
      </w:r>
      <w:r>
        <w:rPr>
          <w:rFonts w:ascii="Arial" w:hAnsi="Arial" w:cs="Arial"/>
          <w:sz w:val="24"/>
          <w:szCs w:val="24"/>
        </w:rPr>
        <w:t>”.</w:t>
      </w:r>
      <w:bookmarkStart w:id="0" w:name="_GoBack"/>
      <w:bookmarkEnd w:id="0"/>
    </w:p>
    <w:p w:rsidR="00F13F65" w:rsidRDefault="00F13F65" w:rsidP="00F13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conclusion of the presentation, RAAC presented Dr. Cooke with a gift basket to show our appreciation.</w:t>
      </w:r>
    </w:p>
    <w:p w:rsidR="00F13F65" w:rsidRPr="00F13F65" w:rsidRDefault="00F13F65" w:rsidP="00F13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elections were held.   Aforementioned officers remained in their respective positions.</w:t>
      </w:r>
    </w:p>
    <w:sectPr w:rsidR="00F13F65" w:rsidRPr="00F13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65"/>
    <w:rsid w:val="008E6D82"/>
    <w:rsid w:val="0097347A"/>
    <w:rsid w:val="00F1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2021-02-11T20:30:00Z</dcterms:created>
  <dcterms:modified xsi:type="dcterms:W3CDTF">2021-02-11T20:40:00Z</dcterms:modified>
</cp:coreProperties>
</file>