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00000" w:themeColor="text1"/>
          <w:sz w:val="32"/>
          <w:szCs w:val="32"/>
        </w:rPr>
        <w:id w:val="-1001666616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F843D1" w:rsidRDefault="000D54DD" w:rsidP="00F843D1">
          <w:pPr>
            <w:jc w:val="center"/>
          </w:pPr>
          <w:r>
            <w:rPr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3876675</wp:posOffset>
                    </wp:positionH>
                    <wp:positionV relativeFrom="paragraph">
                      <wp:posOffset>8753475</wp:posOffset>
                    </wp:positionV>
                    <wp:extent cx="2686050" cy="52387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86050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4DD" w:rsidRPr="000D54DD" w:rsidRDefault="00F40195" w:rsidP="000D54DD">
                                <w:pPr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May 2018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5.25pt;margin-top:689.25pt;width:211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ekegIAAGIFAAAOAAAAZHJzL2Uyb0RvYy54bWysVE1PGzEQvVfqf7B8L5sEEuiKDUpBVJUQ&#10;oELF2fHaZFXb49qT7Ka/vmPvJqS0F6pe7PHM8/N8+vyis4ZtVIgNuIqPj0acKSehbtxzxb89Xn84&#10;4yyicLUw4FTFtyryi/n7d+etL9UEVmBqFRiRuFi2vuIrRF8WRZQrZUU8Aq8cGTUEK5CO4bmog2iJ&#10;3ZpiMhrNihZC7QNIFSNpr3ojn2d+rZXEO62jQmYqTr5hXkNel2kt5ueifA7Crxo5uCH+wQsrGkeP&#10;7qmuBAq2Ds0fVLaRASJoPJJgC9C6kSrHQNGMR6+ieVgJr3IslJzo92mK/49W3m7uA2tqqh1nTlgq&#10;0aPqkH2Cjo1TdlofSwI9eIJhR+qEHPSRlCnoTgebdgqHkZ3yvN3nNpFJUk5mZ7PRlEySbNPJ8dnp&#10;NNEUL7d9iPhZgWVJqHig2uWUis1NxB66g6THHFw3xpBelMaxtuKzY6L/zULkxiWNyp0w0KSIes+z&#10;hFujepKvSlMmcgBJkXtQXZrANoK6R0ipHObYMy+hE0qTE2+5OOBfvHrL5T6O3cvgcH/ZNg5Cjv6V&#10;2/X3ncu6x1POD+JOInbLbqjoEuotFTpAPyjRy+uGqnEjIt6LQJNBBaRpxztatAHKOgwSZysIP/+m&#10;T3hqWLJy1tKkVTz+WIugODNfHLXyx/HJSRrNfDiZnk7oEA4ty0OLW9tLoHJQu5J3WUx4NDtRB7BP&#10;9Cks0qtkEk7S2xXHnXiJ/fzTpyLVYpFBNIxe4I178DJRp+qkXnvsnkTwQ0MitfIt7GZSlK/6ssem&#10;mw4WawTd5KZNCe6zOiSeBjm3/fDppJ/i8JxRL1/j/BcAAAD//wMAUEsDBBQABgAIAAAAIQAKG4AM&#10;4gAAAA4BAAAPAAAAZHJzL2Rvd25yZXYueG1sTI/NbsIwEITvlfoO1lbqrdiQQqMQB6FIqFLVHqBc&#10;etvEJonwTxobSPv0XU70Nqv5NDuTr0Zr2FkPofNOwnQigGlXe9W5RsL+c/OUAgsRnULjnZbwowOs&#10;ivu7HDPlL26rz7vYMApxIUMJbYx9xnmoW20xTHyvHXkHP1iMdA4NVwNeKNwaPhNiwS12jj602Ouy&#10;1fVxd7IS3srNB26rmU1/Tfn6flj33/uvuZSPD+N6CSzqMd5guNan6lBQp8qfnArMSFhMxZxQMpKX&#10;lNQVEUlCqiL1TDbwIuf/ZxR/AAAA//8DAFBLAQItABQABgAIAAAAIQC2gziS/gAAAOEBAAATAAAA&#10;AAAAAAAAAAAAAAAAAABbQ29udGVudF9UeXBlc10ueG1sUEsBAi0AFAAGAAgAAAAhADj9If/WAAAA&#10;lAEAAAsAAAAAAAAAAAAAAAAALwEAAF9yZWxzLy5yZWxzUEsBAi0AFAAGAAgAAAAhAPK1t6R6AgAA&#10;YgUAAA4AAAAAAAAAAAAAAAAALgIAAGRycy9lMm9Eb2MueG1sUEsBAi0AFAAGAAgAAAAhAAobgAzi&#10;AAAADgEAAA8AAAAAAAAAAAAAAAAA1AQAAGRycy9kb3ducmV2LnhtbFBLBQYAAAAABAAEAPMAAADj&#10;BQAAAAA=&#10;" filled="f" stroked="f" strokeweight=".5pt">
                    <v:textbox>
                      <w:txbxContent>
                        <w:p w:rsidR="000D54DD" w:rsidRPr="000D54DD" w:rsidRDefault="00F40195" w:rsidP="000D54D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May 2018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D3F93">
            <w:rPr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0B6DEF" wp14:editId="738513DB">
                    <wp:simplePos x="0" y="0"/>
                    <wp:positionH relativeFrom="column">
                      <wp:posOffset>-441960</wp:posOffset>
                    </wp:positionH>
                    <wp:positionV relativeFrom="paragraph">
                      <wp:posOffset>2346960</wp:posOffset>
                    </wp:positionV>
                    <wp:extent cx="7772400" cy="2240280"/>
                    <wp:effectExtent l="0" t="0" r="0" b="762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22402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F7DC71" id="Rectangle 4" o:spid="_x0000_s1026" style="position:absolute;margin-left:-34.8pt;margin-top:184.8pt;width:612pt;height:17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HvkwIAAIUFAAAOAAAAZHJzL2Uyb0RvYy54bWysVMFu2zAMvQ/YPwi6r3aMdOmCOkWQIsOA&#10;oi2aDj0rshQbkEVNUuJkXz9Ksp2uK3YYloNCieQj+Uzy+ubYKnIQ1jWgSzq5yCkRmkPV6F1Jvz+v&#10;P11R4jzTFVOgRUlPwtGbxccP152ZiwJqUJWwBEG0m3empLX3Zp5ljteiZe4CjNColGBb5vFqd1ll&#10;WYforcqKPP+cdWArY4EL5/D1NinpIuJLKbh/kNIJT1RJMTcfTxvPbTizxTWb7ywzdcP7NNg/ZNGy&#10;RmPQEeqWeUb2tvkDqm24BQfSX3BoM5Cy4SLWgNVM8jfVbGpmRKwFyXFmpMn9P1h+f3i0pKlKOqVE&#10;sxY/0ROSxvROCTIN9HTGzdFqYx5tf3MohlqP0rbhH6sgx0jpaaRUHD3h+DibzYppjsxz1BUoFleR&#10;9OzsbqzzXwW0JAgltRg+UskOd85jSDQdTEI0B6qp1o1S8RL6RKyUJQeGX3i7m4SU0eM3K6WDrYbg&#10;ldThJQuVpVqi5E9KBDuln4RESjD7IiYSm/EchHEutJ8kVc0qkWJf5vgbog9pxVwiYECWGH/E7gEG&#10;ywQyYKcse/vgKmIvj8753xJLzqNHjAzaj85to8G+B6Cwqj5ysh9IStQElrZQnbBhLKRJcoavG/xs&#10;d8z5R2ZxdPBT4zrwD3hIBV1JoZcoqcH+fO892GNHo5aSDkexpO7HnllBifqmsde/TKbTMLvxMr2c&#10;FXixrzXb1xq9b1eAvTDBxWN4FIO9V4MoLbQvuDWWISqqmOYYu6Tc2+Gy8mlF4N7hYrmMZjivhvk7&#10;vTE8gAdWQ1s+H1+YNX3vemz7exjGls3ftHCyDZ4alnsPson9fea15xtnPTZOv5fCMnl9j1bn7bn4&#10;BQAA//8DAFBLAwQUAAYACAAAACEAGl+rc+AAAAAMAQAADwAAAGRycy9kb3ducmV2LnhtbEyPy07D&#10;MBBF90j8gzVI7FqnaR4QMqkQggrYUQhrNx6SCD9C7LTh73HZwG5Gc3Tn3HIza8UONLreGoTVMgJG&#10;prGyNy3C2+vD4gqY88JIoawhhG9ysKnOz0pRSHs0L3TY+ZaFEOMKgdB5PxScu6YjLdzSDmTC7cOO&#10;Wviwji2XoziGcK14HEUZ16I34UMnBrrrqPncTRphSvOn+/n9a7uuozp/rlX66LcD4uXFfHsDzNPs&#10;/2A46Qd1qILT3k5GOqYQFtl1FlCE9e9wIlZpkgDbI+RxnACvSv6/RPUDAAD//wMAUEsBAi0AFAAG&#10;AAgAAAAhALaDOJL+AAAA4QEAABMAAAAAAAAAAAAAAAAAAAAAAFtDb250ZW50X1R5cGVzXS54bWxQ&#10;SwECLQAUAAYACAAAACEAOP0h/9YAAACUAQAACwAAAAAAAAAAAAAAAAAvAQAAX3JlbHMvLnJlbHNQ&#10;SwECLQAUAAYACAAAACEAyTLR75MCAACFBQAADgAAAAAAAAAAAAAAAAAuAgAAZHJzL2Uyb0RvYy54&#10;bWxQSwECLQAUAAYACAAAACEAGl+rc+AAAAAMAQAADwAAAAAAAAAAAAAAAADtBAAAZHJzL2Rvd25y&#10;ZXYueG1sUEsFBgAAAAAEAAQA8wAAAPoFAAAAAA==&#10;" fillcolor="white [3212]" stroked="f" strokeweight="2pt"/>
                </w:pict>
              </mc:Fallback>
            </mc:AlternateContent>
          </w:r>
          <w:r w:rsidR="007D3F93">
            <w:rPr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1C4E03" wp14:editId="46E99524">
                    <wp:simplePos x="0" y="0"/>
                    <wp:positionH relativeFrom="column">
                      <wp:posOffset>106680</wp:posOffset>
                    </wp:positionH>
                    <wp:positionV relativeFrom="paragraph">
                      <wp:posOffset>2346960</wp:posOffset>
                    </wp:positionV>
                    <wp:extent cx="6644640" cy="2438400"/>
                    <wp:effectExtent l="0" t="0" r="0" b="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4640" cy="2438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3F93" w:rsidRPr="007D3F93" w:rsidRDefault="007D3F93" w:rsidP="007D3F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venir LT Std 65 Medium" w:hAnsi="Avenir LT Std 65 Medium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7D3F93" w:rsidRDefault="007D3F93" w:rsidP="007D3F93">
                                <w:pPr>
                                  <w:spacing w:after="0" w:line="240" w:lineRule="auto"/>
                                  <w:rPr>
                                    <w:rFonts w:ascii="Avenir LT Std 65 Medium" w:hAnsi="Avenir LT Std 65 Medium"/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venir LT Std 65 Medium" w:hAnsi="Avenir LT Std 65 Medium"/>
                                    <w:noProof/>
                                    <w:color w:val="00B0F0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0CEBA59F" wp14:editId="473D8726">
                                      <wp:extent cx="2316787" cy="701040"/>
                                      <wp:effectExtent l="0" t="0" r="7620" b="381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L_horiz_logo_3PMS_no tagline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41405" cy="7084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D3F93" w:rsidRDefault="007D3F93" w:rsidP="007D3F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venir LT Std 65 Medium" w:hAnsi="Avenir LT Std 65 Medium"/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3F93" w:rsidRPr="007D3F93" w:rsidRDefault="007D3F93" w:rsidP="007D3F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</w:pPr>
                                <w:r w:rsidRPr="007D3F93"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  <w:t xml:space="preserve">MEDIA </w:t>
                                </w:r>
                                <w:r w:rsidR="004C5055"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  <w:t>TRAINING</w:t>
                                </w:r>
                              </w:p>
                              <w:p w:rsidR="007D3F93" w:rsidRPr="007D3F93" w:rsidRDefault="007D3F93" w:rsidP="007D3F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</w:pPr>
                                <w:r w:rsidRPr="007D3F93"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  <w:t>TIPS &amp; TRICKS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C4E03" id="Text Box 5" o:spid="_x0000_s1027" type="#_x0000_t202" style="position:absolute;left:0;text-align:left;margin-left:8.4pt;margin-top:184.8pt;width:523.2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RTfwIAAGoFAAAOAAAAZHJzL2Uyb0RvYy54bWysVN1v0zAQf0fif7D8ztJ2aRlV06lsGkKa&#10;tokN7dl17DbC8Rn72qT89ZydpKsGL0O8JOe7331/LC7b2rC98qECW/Dx2YgzZSWUld0U/PvTzYcL&#10;zgIKWwoDVhX8oAK/XL5/t2jcXE1gC6ZUnpERG+aNK/gW0c2zLMitqkU4A6csCTX4WiA9/SYrvWjI&#10;em2yyWg0yxrwpfMgVQjEve6EfJnsa60k3msdFDJTcIoN09en7zp+s+VCzDdeuG0l+zDEP0RRi8qS&#10;06Opa4GC7Xz1h6m6kh4CaDyTUGegdSVVyoGyGY9eZfO4FU6lXKg4wR3LFP6fWXm3f/CsKgs+5cyK&#10;mlr0pFpkn6Fl01idxoU5gR4dwbAlNnV54AdixqRb7ev4p3QYyanOh2NtozFJzNksz2c5iSTJJvn5&#10;RT5K1c9e1J0P+EVBzSJRcE/NSzUV+9uAFApBB0j0ZuGmMiY10FjWkIvz6SgpHCWkYWzEqjQKvZmY&#10;Uhd6ovBgVMQY+01pKkXKIDLSEKor49le0PgIKZXFlHyyS+iI0hTEWxR7/EtUb1Hu8hg8g8Wjcl1Z&#10;8Cn7V2GXP4aQdYenQp7kHUls122agWNn11AeqOEeuoUJTt5U1JRbEfBBeNoQaiRtPd7TRxug4kNP&#10;cbYF/+tv/IinwSUpZw1tXMHDz53wijPz1dJIfxrncT4wPfLpxwk9/KlkfSqxu/oKqCtjui9OJjLi&#10;0Qyk9lA/03FYRa8kElaS74LjQF5hdwfouEi1WiUQLaUTeGsfnYymY5PiyD21z8K7fi6RRvoOht0U&#10;81fj2WGjpoXVDkFXaXZjnbuq9vWnhU4j3R+feDFO3wn1ciKXvwEAAP//AwBQSwMEFAAGAAgAAAAh&#10;AI8Iz5DhAAAACwEAAA8AAABkcnMvZG93bnJldi54bWxMj09Lw0AUxO+C32F5gje7MaFrjdmUEiiC&#10;1ENrL95esq9JcP/E7LaN/fRuT3ocZpj5TbGcjGYnGn3vrITHWQKMbONUb1sJ+4/1wwKYD2gVamdJ&#10;wg95WJa3NwXmyp3tlk670LJYYn2OEroQhpxz33Rk0M/cQDZ6BzcaDFGOLVcjnmO50TxNEsEN9jYu&#10;dDhQ1VHztTsaCW/V+h23dWoWF129bg6r4Xv/OZfy/m5avQALNIW/MFzxIzqUkal2R6s801GLSB4k&#10;ZOJZALsGEpGlwGoJT/NMAC8L/v9D+QsAAP//AwBQSwECLQAUAAYACAAAACEAtoM4kv4AAADhAQAA&#10;EwAAAAAAAAAAAAAAAAAAAAAAW0NvbnRlbnRfVHlwZXNdLnhtbFBLAQItABQABgAIAAAAIQA4/SH/&#10;1gAAAJQBAAALAAAAAAAAAAAAAAAAAC8BAABfcmVscy8ucmVsc1BLAQItABQABgAIAAAAIQDtvART&#10;fwIAAGoFAAAOAAAAAAAAAAAAAAAAAC4CAABkcnMvZTJvRG9jLnhtbFBLAQItABQABgAIAAAAIQCP&#10;CM+Q4QAAAAsBAAAPAAAAAAAAAAAAAAAAANkEAABkcnMvZG93bnJldi54bWxQSwUGAAAAAAQABADz&#10;AAAA5wUAAAAA&#10;" filled="f" stroked="f" strokeweight=".5pt">
                    <v:textbox>
                      <w:txbxContent>
                        <w:p w:rsidR="007D3F93" w:rsidRPr="007D3F93" w:rsidRDefault="007D3F93" w:rsidP="007D3F93">
                          <w:pPr>
                            <w:spacing w:after="0" w:line="240" w:lineRule="auto"/>
                            <w:jc w:val="center"/>
                            <w:rPr>
                              <w:rFonts w:ascii="Avenir LT Std 65 Medium" w:hAnsi="Avenir LT Std 65 Medium"/>
                              <w:sz w:val="40"/>
                              <w:szCs w:val="40"/>
                            </w:rPr>
                          </w:pPr>
                        </w:p>
                        <w:p w:rsidR="007D3F93" w:rsidRDefault="007D3F93" w:rsidP="007D3F93">
                          <w:pPr>
                            <w:spacing w:after="0" w:line="240" w:lineRule="auto"/>
                            <w:rPr>
                              <w:rFonts w:ascii="Avenir LT Std 65 Medium" w:hAnsi="Avenir LT Std 65 Medium"/>
                              <w:color w:val="00B0F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venir LT Std 65 Medium" w:hAnsi="Avenir LT Std 65 Medium"/>
                              <w:noProof/>
                              <w:color w:val="00B0F0"/>
                              <w:sz w:val="72"/>
                              <w:szCs w:val="72"/>
                            </w:rPr>
                            <w:drawing>
                              <wp:inline distT="0" distB="0" distL="0" distR="0" wp14:anchorId="0CEBA59F" wp14:editId="473D8726">
                                <wp:extent cx="2316787" cy="701040"/>
                                <wp:effectExtent l="0" t="0" r="7620" b="381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L_horiz_logo_3PMS_no tagline.jp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41405" cy="7084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D3F93" w:rsidRDefault="007D3F93" w:rsidP="007D3F93">
                          <w:pPr>
                            <w:spacing w:after="0" w:line="240" w:lineRule="auto"/>
                            <w:jc w:val="center"/>
                            <w:rPr>
                              <w:rFonts w:ascii="Avenir LT Std 65 Medium" w:hAnsi="Avenir LT Std 65 Medium"/>
                              <w:color w:val="00B0F0"/>
                              <w:sz w:val="28"/>
                              <w:szCs w:val="28"/>
                            </w:rPr>
                          </w:pPr>
                        </w:p>
                        <w:p w:rsidR="007D3F93" w:rsidRPr="007D3F93" w:rsidRDefault="007D3F93" w:rsidP="007D3F93">
                          <w:pPr>
                            <w:spacing w:after="0" w:line="240" w:lineRule="auto"/>
                            <w:jc w:val="right"/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</w:pPr>
                          <w:r w:rsidRPr="007D3F93"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  <w:t xml:space="preserve">MEDIA </w:t>
                          </w:r>
                          <w:r w:rsidR="004C5055"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  <w:t>TRAINING</w:t>
                          </w:r>
                        </w:p>
                        <w:p w:rsidR="007D3F93" w:rsidRPr="007D3F93" w:rsidRDefault="007D3F93" w:rsidP="007D3F93">
                          <w:pPr>
                            <w:spacing w:after="0" w:line="240" w:lineRule="auto"/>
                            <w:jc w:val="right"/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</w:pPr>
                          <w:r w:rsidRPr="007D3F93"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  <w:t>TIPS &amp; TRICKS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43D1">
            <w:rPr>
              <w:noProof/>
              <w:color w:val="000000" w:themeColor="text1"/>
              <w:sz w:val="32"/>
              <w:szCs w:val="32"/>
            </w:rPr>
            <w:drawing>
              <wp:inline distT="0" distB="0" distL="0" distR="0" wp14:anchorId="5357B4F0" wp14:editId="66C5491B">
                <wp:extent cx="6656689" cy="9083040"/>
                <wp:effectExtent l="76200" t="19050" r="68580" b="13716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KGD2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303" cy="9067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F843D1">
            <w:br w:type="page"/>
          </w:r>
        </w:p>
      </w:sdtContent>
    </w:sdt>
    <w:p w:rsidR="00673324" w:rsidRPr="008F1238" w:rsidRDefault="004C5055" w:rsidP="004A4BA0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 w:rsidRPr="008F1238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FAQ</w:t>
      </w:r>
      <w:r w:rsidR="0011379C" w:rsidRPr="008F1238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t xml:space="preserve"> a</w:t>
      </w:r>
      <w:r w:rsidR="00077EA0" w:rsidRPr="008F1238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t>bout Working with the Media</w:t>
      </w:r>
    </w:p>
    <w:p w:rsidR="004C5055" w:rsidRDefault="004C5055" w:rsidP="004A4BA0">
      <w:pPr>
        <w:spacing w:after="0" w:line="480" w:lineRule="auto"/>
        <w:contextualSpacing/>
        <w:textAlignment w:val="baseline"/>
        <w:rPr>
          <w:rFonts w:ascii="Century Gothic" w:hAnsi="Century Gothic"/>
          <w:b/>
          <w:shd w:val="clear" w:color="auto" w:fill="FFFFFF"/>
        </w:rPr>
      </w:pPr>
    </w:p>
    <w:p w:rsidR="00673324" w:rsidRDefault="00A35E75" w:rsidP="004469D5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What if </w:t>
      </w:r>
      <w:r w:rsidR="004D7524">
        <w:rPr>
          <w:rFonts w:ascii="Century Gothic" w:hAnsi="Century Gothic"/>
          <w:b/>
          <w:sz w:val="28"/>
          <w:szCs w:val="28"/>
          <w:shd w:val="clear" w:color="auto" w:fill="FFFFFF"/>
        </w:rPr>
        <w:t>members of the media call</w:t>
      </w:r>
      <w:r w:rsidR="004C5055"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 me or </w:t>
      </w:r>
      <w:r w:rsidR="004D7524">
        <w:rPr>
          <w:rFonts w:ascii="Century Gothic" w:hAnsi="Century Gothic"/>
          <w:b/>
          <w:sz w:val="28"/>
          <w:szCs w:val="28"/>
          <w:shd w:val="clear" w:color="auto" w:fill="FFFFFF"/>
        </w:rPr>
        <w:t>visit</w:t>
      </w:r>
      <w:r w:rsidR="003E5571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 </w:t>
      </w:r>
      <w:r w:rsidR="004C5055"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>my library location?</w:t>
      </w:r>
    </w:p>
    <w:p w:rsidR="004469D5" w:rsidRPr="00F53A73" w:rsidRDefault="004469D5" w:rsidP="004469D5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</w:p>
    <w:p w:rsidR="000E45B5" w:rsidRDefault="00546598" w:rsidP="004469D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entury Gothic" w:hAnsi="Century Gothic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shd w:val="clear" w:color="auto" w:fill="FFFFFF"/>
        </w:rPr>
        <w:t>If you receive a phone call from a member of the media</w:t>
      </w:r>
      <w:r w:rsidR="0014012B">
        <w:rPr>
          <w:rFonts w:ascii="Century Gothic" w:hAnsi="Century Gothic"/>
          <w:sz w:val="24"/>
          <w:szCs w:val="24"/>
          <w:shd w:val="clear" w:color="auto" w:fill="FFFFFF"/>
        </w:rPr>
        <w:t>,</w:t>
      </w:r>
      <w:r w:rsidR="00C114AC"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 or if a journalist visits your location</w:t>
      </w:r>
      <w:r w:rsidR="002B53F8">
        <w:rPr>
          <w:rFonts w:ascii="Century Gothic" w:hAnsi="Century Gothic"/>
          <w:sz w:val="24"/>
          <w:szCs w:val="24"/>
          <w:shd w:val="clear" w:color="auto" w:fill="FFFFFF"/>
        </w:rPr>
        <w:t>,</w:t>
      </w:r>
      <w:r w:rsidR="000E45B5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  <w:r w:rsidR="004C5055"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please </w:t>
      </w:r>
      <w:r w:rsidR="000E45B5">
        <w:rPr>
          <w:rFonts w:ascii="Century Gothic" w:hAnsi="Century Gothic"/>
          <w:sz w:val="24"/>
          <w:szCs w:val="24"/>
          <w:shd w:val="clear" w:color="auto" w:fill="FFFFFF"/>
        </w:rPr>
        <w:t xml:space="preserve">contact the </w:t>
      </w:r>
      <w:r w:rsidR="00C114AC" w:rsidRPr="00673324">
        <w:rPr>
          <w:rFonts w:ascii="Century Gothic" w:hAnsi="Century Gothic"/>
          <w:sz w:val="24"/>
          <w:szCs w:val="24"/>
          <w:shd w:val="clear" w:color="auto" w:fill="FFFFFF"/>
        </w:rPr>
        <w:t>Community Rel</w:t>
      </w:r>
      <w:r w:rsidR="000E45B5">
        <w:rPr>
          <w:rFonts w:ascii="Century Gothic" w:hAnsi="Century Gothic"/>
          <w:sz w:val="24"/>
          <w:szCs w:val="24"/>
          <w:shd w:val="clear" w:color="auto" w:fill="FFFFFF"/>
        </w:rPr>
        <w:t>ations Department</w:t>
      </w:r>
      <w:r w:rsidR="0014012B">
        <w:rPr>
          <w:rFonts w:ascii="Century Gothic" w:hAnsi="Century Gothic"/>
          <w:sz w:val="24"/>
          <w:szCs w:val="24"/>
          <w:shd w:val="clear" w:color="auto" w:fill="FFFFFF"/>
        </w:rPr>
        <w:t xml:space="preserve">. </w:t>
      </w:r>
      <w:r w:rsidR="0014012B" w:rsidRPr="00546598">
        <w:rPr>
          <w:rFonts w:ascii="Century Gothic" w:hAnsi="Century Gothic"/>
          <w:sz w:val="24"/>
          <w:szCs w:val="24"/>
          <w:u w:val="single"/>
          <w:shd w:val="clear" w:color="auto" w:fill="FFFFFF"/>
        </w:rPr>
        <w:t>It applies during normal business hours and after hours</w:t>
      </w:r>
      <w:r w:rsidR="000E45B5">
        <w:rPr>
          <w:rFonts w:ascii="Century Gothic" w:hAnsi="Century Gothic"/>
          <w:sz w:val="24"/>
          <w:szCs w:val="24"/>
          <w:shd w:val="clear" w:color="auto" w:fill="FFFFFF"/>
        </w:rPr>
        <w:t>:</w:t>
      </w:r>
    </w:p>
    <w:p w:rsidR="00AF10C0" w:rsidRPr="00AF10C0" w:rsidRDefault="00AF10C0" w:rsidP="00AF10C0">
      <w:pPr>
        <w:spacing w:after="0" w:line="240" w:lineRule="auto"/>
        <w:ind w:left="720"/>
        <w:textAlignment w:val="baseline"/>
        <w:rPr>
          <w:rFonts w:ascii="Century Gothic" w:hAnsi="Century Gothic"/>
          <w:sz w:val="24"/>
          <w:szCs w:val="24"/>
          <w:shd w:val="clear" w:color="auto" w:fill="FFFFFF"/>
        </w:rPr>
      </w:pPr>
    </w:p>
    <w:p w:rsidR="00496A11" w:rsidRPr="00496A11" w:rsidRDefault="002A5D51" w:rsidP="003E5571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Hyperlink"/>
          <w:rFonts w:ascii="Century Gothic" w:hAnsi="Century Gothic"/>
          <w:color w:val="auto"/>
          <w:sz w:val="24"/>
          <w:szCs w:val="24"/>
          <w:u w:val="none"/>
          <w:shd w:val="clear" w:color="auto" w:fill="FFFFFF"/>
        </w:rPr>
      </w:pPr>
      <w:r w:rsidRPr="00673324">
        <w:rPr>
          <w:rFonts w:ascii="Century Gothic" w:hAnsi="Century Gothic"/>
          <w:sz w:val="24"/>
          <w:szCs w:val="24"/>
          <w:shd w:val="clear" w:color="auto" w:fill="FFFFFF"/>
        </w:rPr>
        <w:t>Tamara King at</w:t>
      </w:r>
      <w:r w:rsidR="00C114AC"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  <w:r w:rsidRPr="00673324">
        <w:rPr>
          <w:rFonts w:ascii="Century Gothic" w:hAnsi="Century Gothic"/>
          <w:sz w:val="24"/>
          <w:szCs w:val="24"/>
          <w:shd w:val="clear" w:color="auto" w:fill="FFFFFF"/>
        </w:rPr>
        <w:t>803-929-3466</w:t>
      </w:r>
      <w:r w:rsidR="006E3E40">
        <w:rPr>
          <w:rFonts w:ascii="Century Gothic" w:hAnsi="Century Gothic"/>
          <w:sz w:val="24"/>
          <w:szCs w:val="24"/>
          <w:shd w:val="clear" w:color="auto" w:fill="FFFFFF"/>
        </w:rPr>
        <w:t xml:space="preserve"> (o)</w:t>
      </w:r>
      <w:r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  <w:r w:rsidR="002B2E24" w:rsidRPr="00673324">
        <w:rPr>
          <w:rFonts w:ascii="Century Gothic" w:hAnsi="Century Gothic"/>
          <w:sz w:val="24"/>
          <w:szCs w:val="24"/>
          <w:shd w:val="clear" w:color="auto" w:fill="FFFFFF"/>
        </w:rPr>
        <w:t>I</w:t>
      </w:r>
      <w:r w:rsidR="00BB5C68">
        <w:rPr>
          <w:rFonts w:ascii="Century Gothic" w:hAnsi="Century Gothic"/>
          <w:sz w:val="24"/>
          <w:szCs w:val="24"/>
          <w:shd w:val="clear" w:color="auto" w:fill="FFFFFF"/>
        </w:rPr>
        <w:t xml:space="preserve"> 803-457-</w:t>
      </w:r>
      <w:r w:rsidR="00BB5C68" w:rsidRPr="00BB5C68">
        <w:rPr>
          <w:rFonts w:ascii="Century Gothic" w:hAnsi="Century Gothic"/>
          <w:sz w:val="24"/>
          <w:szCs w:val="24"/>
          <w:shd w:val="clear" w:color="auto" w:fill="FFFFFF"/>
        </w:rPr>
        <w:t>0269</w:t>
      </w:r>
      <w:r w:rsidR="00BB5C68">
        <w:rPr>
          <w:rFonts w:ascii="Century Gothic" w:hAnsi="Century Gothic"/>
          <w:sz w:val="24"/>
          <w:szCs w:val="24"/>
          <w:shd w:val="clear" w:color="auto" w:fill="FFFFFF"/>
        </w:rPr>
        <w:t xml:space="preserve"> (c) I</w:t>
      </w:r>
      <w:r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  <w:hyperlink r:id="rId11" w:history="1">
        <w:r w:rsidR="002B2E24" w:rsidRPr="00673324">
          <w:rPr>
            <w:rStyle w:val="Hyperlink"/>
            <w:rFonts w:ascii="Century Gothic" w:hAnsi="Century Gothic"/>
            <w:sz w:val="24"/>
            <w:szCs w:val="24"/>
            <w:shd w:val="clear" w:color="auto" w:fill="FFFFFF"/>
          </w:rPr>
          <w:t>tking@richlandlibrary.com</w:t>
        </w:r>
      </w:hyperlink>
    </w:p>
    <w:p w:rsidR="000E45B5" w:rsidRPr="00496A11" w:rsidRDefault="000E45B5" w:rsidP="00496A11">
      <w:pPr>
        <w:spacing w:after="0" w:line="240" w:lineRule="auto"/>
        <w:ind w:left="1440"/>
        <w:textAlignment w:val="baseline"/>
        <w:rPr>
          <w:rFonts w:ascii="Century Gothic" w:hAnsi="Century Gothic"/>
          <w:sz w:val="24"/>
          <w:szCs w:val="24"/>
          <w:shd w:val="clear" w:color="auto" w:fill="FFFFFF"/>
        </w:rPr>
      </w:pPr>
      <w:r w:rsidRPr="00496A11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</w:p>
    <w:p w:rsidR="008F5B2B" w:rsidRDefault="00777766" w:rsidP="003E5571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Century Gothic" w:hAnsi="Century Gothic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shd w:val="clear" w:color="auto" w:fill="FFFFFF"/>
        </w:rPr>
        <w:t>Emily Stoll at 803-23</w:t>
      </w:r>
      <w:r w:rsidR="002A5D51" w:rsidRPr="00673324">
        <w:rPr>
          <w:rFonts w:ascii="Century Gothic" w:hAnsi="Century Gothic"/>
          <w:sz w:val="24"/>
          <w:szCs w:val="24"/>
          <w:shd w:val="clear" w:color="auto" w:fill="FFFFFF"/>
        </w:rPr>
        <w:t>1-6388</w:t>
      </w:r>
      <w:r w:rsidR="000E45B5">
        <w:rPr>
          <w:rFonts w:ascii="Century Gothic" w:hAnsi="Century Gothic"/>
          <w:sz w:val="24"/>
          <w:szCs w:val="24"/>
          <w:shd w:val="clear" w:color="auto" w:fill="FFFFFF"/>
        </w:rPr>
        <w:t xml:space="preserve"> (o) I 803-587-3637 (c</w:t>
      </w:r>
      <w:proofErr w:type="gramStart"/>
      <w:r w:rsidR="000E45B5">
        <w:rPr>
          <w:rFonts w:ascii="Century Gothic" w:hAnsi="Century Gothic"/>
          <w:sz w:val="24"/>
          <w:szCs w:val="24"/>
          <w:shd w:val="clear" w:color="auto" w:fill="FFFFFF"/>
        </w:rPr>
        <w:t>)</w:t>
      </w:r>
      <w:r w:rsidR="002B2E24" w:rsidRPr="00673324">
        <w:rPr>
          <w:rFonts w:ascii="Century Gothic" w:hAnsi="Century Gothic"/>
          <w:sz w:val="24"/>
          <w:szCs w:val="24"/>
          <w:shd w:val="clear" w:color="auto" w:fill="FFFFFF"/>
        </w:rPr>
        <w:t>I</w:t>
      </w:r>
      <w:proofErr w:type="gramEnd"/>
      <w:r w:rsidR="002B2E24"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  <w:hyperlink r:id="rId12" w:history="1">
        <w:r w:rsidR="002B2E24" w:rsidRPr="00673324">
          <w:rPr>
            <w:rStyle w:val="Hyperlink"/>
            <w:rFonts w:ascii="Century Gothic" w:hAnsi="Century Gothic"/>
            <w:sz w:val="24"/>
            <w:szCs w:val="24"/>
            <w:shd w:val="clear" w:color="auto" w:fill="FFFFFF"/>
          </w:rPr>
          <w:t>estoll@richlandlibrary.com</w:t>
        </w:r>
      </w:hyperlink>
      <w:r w:rsidR="002A5D51" w:rsidRPr="00673324">
        <w:rPr>
          <w:rFonts w:ascii="Century Gothic" w:hAnsi="Century Gothic"/>
          <w:sz w:val="24"/>
          <w:szCs w:val="24"/>
          <w:shd w:val="clear" w:color="auto" w:fill="FFFFFF"/>
        </w:rPr>
        <w:t>.</w:t>
      </w:r>
      <w:r w:rsidR="002B2E24" w:rsidRPr="00673324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</w:p>
    <w:p w:rsidR="00673324" w:rsidRPr="00673324" w:rsidRDefault="00673324" w:rsidP="004469D5">
      <w:pPr>
        <w:pStyle w:val="ListParagraph"/>
        <w:spacing w:after="0" w:line="240" w:lineRule="auto"/>
        <w:ind w:left="1080"/>
        <w:textAlignment w:val="baseline"/>
        <w:rPr>
          <w:rFonts w:ascii="Century Gothic" w:hAnsi="Century Gothic"/>
          <w:sz w:val="24"/>
          <w:szCs w:val="24"/>
          <w:shd w:val="clear" w:color="auto" w:fill="FFFFFF"/>
        </w:rPr>
      </w:pPr>
    </w:p>
    <w:p w:rsidR="00923E46" w:rsidRDefault="00923E46" w:rsidP="004469D5">
      <w:pPr>
        <w:spacing w:after="0" w:line="240" w:lineRule="auto"/>
        <w:contextualSpacing/>
        <w:textAlignment w:val="baseline"/>
        <w:rPr>
          <w:rFonts w:ascii="Century Gothic" w:hAnsi="Century Gothic"/>
          <w:shd w:val="clear" w:color="auto" w:fill="FFFFFF"/>
        </w:rPr>
      </w:pPr>
    </w:p>
    <w:p w:rsidR="00BA3582" w:rsidRPr="00923E46" w:rsidRDefault="00BA3582" w:rsidP="004469D5">
      <w:pPr>
        <w:spacing w:after="0" w:line="240" w:lineRule="auto"/>
        <w:contextualSpacing/>
        <w:textAlignment w:val="baseline"/>
        <w:rPr>
          <w:rFonts w:ascii="Century Gothic" w:hAnsi="Century Gothic"/>
          <w:shd w:val="clear" w:color="auto" w:fill="FFFFFF"/>
        </w:rPr>
      </w:pPr>
    </w:p>
    <w:p w:rsidR="004469D5" w:rsidRDefault="004469D5" w:rsidP="004469D5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</w:p>
    <w:p w:rsidR="0007132E" w:rsidRDefault="001E5FD0" w:rsidP="004469D5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  <w:r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>P</w:t>
      </w:r>
      <w:r w:rsidR="004C5055"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lease be prepared to </w:t>
      </w:r>
      <w:r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>collect the following information to relay to the Community Relations Department</w:t>
      </w:r>
      <w:r w:rsidR="004C5055"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>:</w:t>
      </w:r>
    </w:p>
    <w:p w:rsidR="004469D5" w:rsidRPr="00F53A73" w:rsidRDefault="004469D5" w:rsidP="004469D5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</w:p>
    <w:p w:rsidR="0082696A" w:rsidRDefault="001E5FD0" w:rsidP="004469D5">
      <w:pPr>
        <w:numPr>
          <w:ilvl w:val="0"/>
          <w:numId w:val="8"/>
        </w:numPr>
        <w:tabs>
          <w:tab w:val="num" w:pos="720"/>
        </w:tabs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  <w:r w:rsidRPr="00673324">
        <w:rPr>
          <w:rFonts w:ascii="Century Gothic" w:hAnsi="Century Gothic"/>
          <w:sz w:val="24"/>
          <w:szCs w:val="24"/>
        </w:rPr>
        <w:t>Name/Title</w:t>
      </w:r>
    </w:p>
    <w:p w:rsidR="004469D5" w:rsidRPr="00BA3582" w:rsidRDefault="004469D5" w:rsidP="004469D5">
      <w:pPr>
        <w:spacing w:after="160" w:line="240" w:lineRule="auto"/>
        <w:ind w:left="1080"/>
        <w:contextualSpacing/>
        <w:rPr>
          <w:rFonts w:ascii="Century Gothic" w:hAnsi="Century Gothic"/>
          <w:sz w:val="24"/>
          <w:szCs w:val="24"/>
        </w:rPr>
      </w:pPr>
    </w:p>
    <w:p w:rsidR="0082696A" w:rsidRDefault="001E5FD0" w:rsidP="004469D5">
      <w:pPr>
        <w:numPr>
          <w:ilvl w:val="0"/>
          <w:numId w:val="8"/>
        </w:numPr>
        <w:tabs>
          <w:tab w:val="num" w:pos="720"/>
        </w:tabs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  <w:r w:rsidRPr="00673324">
        <w:rPr>
          <w:rFonts w:ascii="Century Gothic" w:hAnsi="Century Gothic"/>
          <w:sz w:val="24"/>
          <w:szCs w:val="24"/>
        </w:rPr>
        <w:t>Organization/Publication</w:t>
      </w:r>
    </w:p>
    <w:p w:rsidR="004469D5" w:rsidRPr="00BA3582" w:rsidRDefault="004469D5" w:rsidP="004469D5">
      <w:pPr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</w:p>
    <w:p w:rsidR="0082696A" w:rsidRDefault="001E5FD0" w:rsidP="004469D5">
      <w:pPr>
        <w:numPr>
          <w:ilvl w:val="0"/>
          <w:numId w:val="8"/>
        </w:numPr>
        <w:tabs>
          <w:tab w:val="num" w:pos="720"/>
        </w:tabs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  <w:r w:rsidRPr="00673324">
        <w:rPr>
          <w:rFonts w:ascii="Century Gothic" w:hAnsi="Century Gothic"/>
          <w:sz w:val="24"/>
          <w:szCs w:val="24"/>
        </w:rPr>
        <w:t>Contact Info</w:t>
      </w:r>
    </w:p>
    <w:p w:rsidR="004469D5" w:rsidRPr="00BA3582" w:rsidRDefault="004469D5" w:rsidP="004469D5">
      <w:pPr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</w:p>
    <w:p w:rsidR="00DC6AAD" w:rsidRDefault="00EC2D83" w:rsidP="00DC6AAD">
      <w:pPr>
        <w:numPr>
          <w:ilvl w:val="0"/>
          <w:numId w:val="8"/>
        </w:numPr>
        <w:tabs>
          <w:tab w:val="num" w:pos="720"/>
        </w:tabs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Story Pitch/What They’re</w:t>
      </w:r>
      <w:r w:rsidR="001E5FD0" w:rsidRPr="00673324">
        <w:rPr>
          <w:rFonts w:ascii="Century Gothic" w:hAnsi="Century Gothic"/>
          <w:sz w:val="24"/>
          <w:szCs w:val="24"/>
        </w:rPr>
        <w:t xml:space="preserve"> Covering</w:t>
      </w:r>
    </w:p>
    <w:p w:rsidR="00DC6AAD" w:rsidRPr="00DC6AAD" w:rsidRDefault="00DC6AAD" w:rsidP="00DC6AAD">
      <w:pPr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</w:p>
    <w:p w:rsidR="00DC6AAD" w:rsidRDefault="00DC6AAD" w:rsidP="004469D5">
      <w:pPr>
        <w:numPr>
          <w:ilvl w:val="0"/>
          <w:numId w:val="8"/>
        </w:numPr>
        <w:tabs>
          <w:tab w:val="num" w:pos="720"/>
        </w:tabs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Filming Location</w:t>
      </w:r>
    </w:p>
    <w:p w:rsidR="004469D5" w:rsidRPr="00BA3582" w:rsidRDefault="004469D5" w:rsidP="004469D5">
      <w:pPr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</w:p>
    <w:p w:rsidR="00E86ACA" w:rsidRPr="00BA3582" w:rsidRDefault="001E5FD0" w:rsidP="004469D5">
      <w:pPr>
        <w:numPr>
          <w:ilvl w:val="0"/>
          <w:numId w:val="8"/>
        </w:numPr>
        <w:tabs>
          <w:tab w:val="num" w:pos="720"/>
        </w:tabs>
        <w:spacing w:after="160" w:line="240" w:lineRule="auto"/>
        <w:contextualSpacing/>
        <w:rPr>
          <w:rFonts w:ascii="Century Gothic" w:hAnsi="Century Gothic"/>
          <w:sz w:val="24"/>
          <w:szCs w:val="24"/>
        </w:rPr>
      </w:pPr>
      <w:r w:rsidRPr="00BA3582">
        <w:rPr>
          <w:rFonts w:ascii="Century Gothic" w:hAnsi="Century Gothic"/>
          <w:sz w:val="24"/>
          <w:szCs w:val="24"/>
        </w:rPr>
        <w:t>Deadline/Air Time</w:t>
      </w:r>
    </w:p>
    <w:p w:rsidR="00BA3582" w:rsidRDefault="00BA3582" w:rsidP="00E86ACA">
      <w:pPr>
        <w:spacing w:after="160" w:line="480" w:lineRule="auto"/>
        <w:contextualSpacing/>
        <w:rPr>
          <w:rFonts w:ascii="Avenir LT Std 65 Medium" w:hAnsi="Avenir LT Std 65 Medium"/>
          <w:b/>
          <w:color w:val="00B0F0"/>
          <w:sz w:val="40"/>
          <w:szCs w:val="40"/>
          <w:shd w:val="clear" w:color="auto" w:fill="FFFFFF"/>
        </w:rPr>
      </w:pPr>
    </w:p>
    <w:p w:rsidR="004469D5" w:rsidRDefault="004469D5" w:rsidP="004A4BA0">
      <w:pPr>
        <w:spacing w:after="160" w:line="480" w:lineRule="auto"/>
        <w:contextualSpacing/>
        <w:rPr>
          <w:rFonts w:ascii="Avenir LT Std 65 Medium" w:hAnsi="Avenir LT Std 65 Medium"/>
          <w:b/>
          <w:color w:val="00B0F0"/>
          <w:sz w:val="40"/>
          <w:szCs w:val="40"/>
          <w:shd w:val="clear" w:color="auto" w:fill="FFFFFF"/>
        </w:rPr>
      </w:pPr>
    </w:p>
    <w:p w:rsidR="004469D5" w:rsidRDefault="004469D5" w:rsidP="004A4BA0">
      <w:pPr>
        <w:spacing w:after="160" w:line="480" w:lineRule="auto"/>
        <w:contextualSpacing/>
        <w:rPr>
          <w:rFonts w:ascii="Avenir LT Std 65 Medium" w:hAnsi="Avenir LT Std 65 Medium"/>
          <w:b/>
          <w:color w:val="00B0F0"/>
          <w:sz w:val="40"/>
          <w:szCs w:val="40"/>
          <w:shd w:val="clear" w:color="auto" w:fill="FFFFFF"/>
        </w:rPr>
      </w:pPr>
    </w:p>
    <w:p w:rsidR="004469D5" w:rsidRDefault="004469D5" w:rsidP="004A4BA0">
      <w:pPr>
        <w:spacing w:after="160" w:line="480" w:lineRule="auto"/>
        <w:contextualSpacing/>
        <w:rPr>
          <w:rFonts w:ascii="Avenir LT Std 65 Medium" w:hAnsi="Avenir LT Std 65 Medium"/>
          <w:b/>
          <w:color w:val="00B0F0"/>
          <w:sz w:val="40"/>
          <w:szCs w:val="40"/>
          <w:shd w:val="clear" w:color="auto" w:fill="FFFFFF"/>
        </w:rPr>
      </w:pPr>
    </w:p>
    <w:p w:rsidR="002067CD" w:rsidRPr="008F1238" w:rsidRDefault="0011379C" w:rsidP="00824F82">
      <w:pPr>
        <w:spacing w:after="160" w:line="48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 w:rsidRPr="008F1238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What to Do after Contacting Community Relations</w:t>
      </w:r>
    </w:p>
    <w:p w:rsidR="002067CD" w:rsidRPr="004A768D" w:rsidRDefault="00601763" w:rsidP="00824F82">
      <w:pPr>
        <w:spacing w:after="160" w:line="480" w:lineRule="auto"/>
        <w:contextualSpacing/>
        <w:rPr>
          <w:rFonts w:ascii="Avenir LT Std 65 Medium" w:hAnsi="Avenir LT Std 65 Medium"/>
          <w:b/>
          <w:color w:val="00B0F0"/>
          <w:sz w:val="40"/>
          <w:szCs w:val="40"/>
          <w:u w:val="single"/>
          <w:shd w:val="clear" w:color="auto" w:fill="FFFFFF"/>
        </w:rPr>
      </w:pPr>
      <w:r>
        <w:rPr>
          <w:rFonts w:ascii="Avenir LT Std 65 Medium" w:hAnsi="Avenir LT Std 65 Medium"/>
          <w:b/>
          <w:color w:val="00B0F0"/>
          <w:sz w:val="40"/>
          <w:szCs w:val="40"/>
          <w:u w:val="single"/>
          <w:shd w:val="clear" w:color="auto" w:fill="FFFFFF"/>
        </w:rPr>
        <w:t>If the media request is</w:t>
      </w:r>
      <w:r w:rsidR="004A768D" w:rsidRPr="004A768D">
        <w:rPr>
          <w:rFonts w:ascii="Avenir LT Std 65 Medium" w:hAnsi="Avenir LT Std 65 Medium"/>
          <w:b/>
          <w:color w:val="00B0F0"/>
          <w:sz w:val="40"/>
          <w:szCs w:val="40"/>
          <w:u w:val="single"/>
          <w:shd w:val="clear" w:color="auto" w:fill="FFFFFF"/>
        </w:rPr>
        <w:t xml:space="preserve"> approved:</w:t>
      </w: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t>Accompany them around</w:t>
      </w:r>
    </w:p>
    <w:p w:rsidR="00FC30C6" w:rsidRDefault="007F0C4D" w:rsidP="00824F82">
      <w:pPr>
        <w:pStyle w:val="ListParagraph"/>
        <w:numPr>
          <w:ilvl w:val="0"/>
          <w:numId w:val="19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want to make sure members of the media are able to get what they</w:t>
      </w:r>
      <w:r w:rsidR="00315596" w:rsidRPr="002067CD">
        <w:rPr>
          <w:rFonts w:ascii="Century Gothic" w:hAnsi="Century Gothic"/>
          <w:sz w:val="24"/>
          <w:szCs w:val="24"/>
        </w:rPr>
        <w:t xml:space="preserve"> need without disturbing our customers’ experience</w:t>
      </w:r>
      <w:r w:rsidR="003E17D9">
        <w:rPr>
          <w:rFonts w:ascii="Century Gothic" w:hAnsi="Century Gothic"/>
          <w:sz w:val="24"/>
          <w:szCs w:val="24"/>
        </w:rPr>
        <w:t>s</w:t>
      </w:r>
      <w:r w:rsidR="00315596" w:rsidRPr="002067CD">
        <w:rPr>
          <w:rFonts w:ascii="Century Gothic" w:hAnsi="Century Gothic"/>
          <w:sz w:val="24"/>
          <w:szCs w:val="24"/>
        </w:rPr>
        <w:t>. Be sure their equipment doesn’</w:t>
      </w:r>
      <w:r w:rsidR="00C31BC0" w:rsidRPr="002067CD">
        <w:rPr>
          <w:rFonts w:ascii="Century Gothic" w:hAnsi="Century Gothic"/>
          <w:sz w:val="24"/>
          <w:szCs w:val="24"/>
        </w:rPr>
        <w:t xml:space="preserve">t get in the way. On the other side, be sure our </w:t>
      </w:r>
      <w:r w:rsidR="001A7978">
        <w:rPr>
          <w:rFonts w:ascii="Century Gothic" w:hAnsi="Century Gothic"/>
          <w:sz w:val="24"/>
          <w:szCs w:val="24"/>
        </w:rPr>
        <w:t>customers don’t pester members of the media</w:t>
      </w:r>
      <w:r w:rsidR="00C31BC0" w:rsidRPr="002067CD">
        <w:rPr>
          <w:rFonts w:ascii="Century Gothic" w:hAnsi="Century Gothic"/>
          <w:sz w:val="24"/>
          <w:szCs w:val="24"/>
        </w:rPr>
        <w:t xml:space="preserve"> and prevent them from wanting to come back.</w:t>
      </w:r>
      <w:r w:rsidR="00F42DFE">
        <w:rPr>
          <w:rFonts w:ascii="Century Gothic" w:hAnsi="Century Gothic"/>
          <w:sz w:val="24"/>
          <w:szCs w:val="24"/>
        </w:rPr>
        <w:t xml:space="preserve"> </w:t>
      </w:r>
    </w:p>
    <w:p w:rsidR="00F42DFE" w:rsidRPr="00824F82" w:rsidRDefault="00744B00" w:rsidP="00824F82">
      <w:pPr>
        <w:pStyle w:val="ListParagraph"/>
        <w:numPr>
          <w:ilvl w:val="0"/>
          <w:numId w:val="19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</w:t>
      </w:r>
      <w:r w:rsidR="00F42DFE">
        <w:rPr>
          <w:rFonts w:ascii="Century Gothic" w:hAnsi="Century Gothic"/>
          <w:sz w:val="24"/>
          <w:szCs w:val="24"/>
        </w:rPr>
        <w:t>ou can watch what is being filmed</w:t>
      </w:r>
      <w:r w:rsidR="00D76AD3">
        <w:rPr>
          <w:rFonts w:ascii="Century Gothic" w:hAnsi="Century Gothic"/>
          <w:sz w:val="24"/>
          <w:szCs w:val="24"/>
        </w:rPr>
        <w:t xml:space="preserve"> or listen to who </w:t>
      </w:r>
      <w:r>
        <w:rPr>
          <w:rFonts w:ascii="Century Gothic" w:hAnsi="Century Gothic"/>
          <w:sz w:val="24"/>
          <w:szCs w:val="24"/>
        </w:rPr>
        <w:t>member</w:t>
      </w:r>
      <w:r w:rsidR="00D76AD3">
        <w:rPr>
          <w:rFonts w:ascii="Century Gothic" w:hAnsi="Century Gothic"/>
          <w:sz w:val="24"/>
          <w:szCs w:val="24"/>
        </w:rPr>
        <w:t>s of the media are</w:t>
      </w:r>
      <w:r>
        <w:rPr>
          <w:rFonts w:ascii="Century Gothic" w:hAnsi="Century Gothic"/>
          <w:sz w:val="24"/>
          <w:szCs w:val="24"/>
        </w:rPr>
        <w:t xml:space="preserve"> interacting with</w:t>
      </w:r>
      <w:r w:rsidR="00F42DFE">
        <w:rPr>
          <w:rFonts w:ascii="Century Gothic" w:hAnsi="Century Gothic"/>
          <w:sz w:val="24"/>
          <w:szCs w:val="24"/>
        </w:rPr>
        <w:t>.</w:t>
      </w: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t>Take them where action is</w:t>
      </w:r>
    </w:p>
    <w:p w:rsidR="00FC30C6" w:rsidRPr="00824F82" w:rsidRDefault="00AD1160" w:rsidP="00824F82">
      <w:pPr>
        <w:pStyle w:val="ListParagraph"/>
        <w:numPr>
          <w:ilvl w:val="0"/>
          <w:numId w:val="19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Members of the m</w:t>
      </w:r>
      <w:r w:rsidR="00C31BC0" w:rsidRPr="002067CD">
        <w:rPr>
          <w:rFonts w:ascii="Century Gothic" w:hAnsi="Century Gothic"/>
          <w:sz w:val="24"/>
          <w:szCs w:val="24"/>
        </w:rPr>
        <w:t xml:space="preserve">edia are </w:t>
      </w:r>
      <w:r w:rsidR="00D848F8" w:rsidRPr="002067CD">
        <w:rPr>
          <w:rFonts w:ascii="Century Gothic" w:hAnsi="Century Gothic"/>
          <w:sz w:val="24"/>
          <w:szCs w:val="24"/>
        </w:rPr>
        <w:t>often faced with a deadline or have multiple stories to cover.</w:t>
      </w:r>
      <w:r w:rsidR="00273C25" w:rsidRPr="002067CD">
        <w:rPr>
          <w:rFonts w:ascii="Century Gothic" w:hAnsi="Century Gothic"/>
          <w:sz w:val="24"/>
          <w:szCs w:val="24"/>
        </w:rPr>
        <w:t xml:space="preserve"> Showing them where the</w:t>
      </w:r>
      <w:r w:rsidR="008630D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story </w:t>
      </w:r>
      <w:r w:rsidR="008C5EE0">
        <w:rPr>
          <w:rFonts w:ascii="Century Gothic" w:hAnsi="Century Gothic"/>
          <w:sz w:val="24"/>
          <w:szCs w:val="24"/>
        </w:rPr>
        <w:t>is taking</w:t>
      </w:r>
      <w:r>
        <w:rPr>
          <w:rFonts w:ascii="Century Gothic" w:hAnsi="Century Gothic"/>
          <w:sz w:val="24"/>
          <w:szCs w:val="24"/>
        </w:rPr>
        <w:t xml:space="preserve"> place helps members of the media</w:t>
      </w:r>
      <w:r w:rsidR="008630D3">
        <w:rPr>
          <w:rFonts w:ascii="Century Gothic" w:hAnsi="Century Gothic"/>
          <w:sz w:val="24"/>
          <w:szCs w:val="24"/>
        </w:rPr>
        <w:t xml:space="preserve"> get in and out more efficiently.</w:t>
      </w: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t xml:space="preserve">Good visuals </w:t>
      </w:r>
    </w:p>
    <w:p w:rsidR="002067CD" w:rsidRPr="000D4459" w:rsidRDefault="00A2755F" w:rsidP="000D4459">
      <w:pPr>
        <w:pStyle w:val="ListParagraph"/>
        <w:numPr>
          <w:ilvl w:val="0"/>
          <w:numId w:val="19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2067CD">
        <w:rPr>
          <w:rFonts w:ascii="Century Gothic" w:hAnsi="Century Gothic"/>
          <w:sz w:val="24"/>
          <w:szCs w:val="24"/>
        </w:rPr>
        <w:t>Think how you would tell</w:t>
      </w:r>
      <w:r w:rsidR="00247255">
        <w:rPr>
          <w:rFonts w:ascii="Century Gothic" w:hAnsi="Century Gothic"/>
          <w:sz w:val="24"/>
          <w:szCs w:val="24"/>
        </w:rPr>
        <w:t xml:space="preserve"> people about the story that members of the</w:t>
      </w:r>
      <w:r w:rsidRPr="002067CD">
        <w:rPr>
          <w:rFonts w:ascii="Century Gothic" w:hAnsi="Century Gothic"/>
          <w:sz w:val="24"/>
          <w:szCs w:val="24"/>
        </w:rPr>
        <w:t xml:space="preserve"> media are working on. You would want </w:t>
      </w:r>
      <w:r w:rsidR="000D4459">
        <w:rPr>
          <w:rFonts w:ascii="Century Gothic" w:hAnsi="Century Gothic"/>
          <w:sz w:val="24"/>
          <w:szCs w:val="24"/>
        </w:rPr>
        <w:t>it to showcase the positive elements of the resource, service or program that is getting attention.</w:t>
      </w:r>
      <w:r w:rsidR="00A10E49" w:rsidRPr="000D4459">
        <w:rPr>
          <w:rFonts w:ascii="Century Gothic" w:hAnsi="Century Gothic"/>
          <w:sz w:val="24"/>
          <w:szCs w:val="24"/>
        </w:rPr>
        <w:t xml:space="preserve"> </w:t>
      </w:r>
    </w:p>
    <w:p w:rsidR="00247255" w:rsidRDefault="00247255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247255" w:rsidRDefault="00247255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lastRenderedPageBreak/>
        <w:t>Speaker readily available</w:t>
      </w:r>
    </w:p>
    <w:p w:rsidR="00FC30C6" w:rsidRPr="00247255" w:rsidRDefault="002D491B" w:rsidP="00247255">
      <w:pPr>
        <w:pStyle w:val="ListParagraph"/>
        <w:numPr>
          <w:ilvl w:val="0"/>
          <w:numId w:val="19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2067CD">
        <w:rPr>
          <w:rFonts w:ascii="Century Gothic" w:hAnsi="Century Gothic"/>
          <w:sz w:val="24"/>
          <w:szCs w:val="24"/>
          <w:shd w:val="clear" w:color="auto" w:fill="FFFFFF"/>
        </w:rPr>
        <w:t>Library staff members should help arrange on-camera interviews and seek permission from customers to help facilitate a smooth interaction.</w:t>
      </w: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t>Clarify who you are &amp; what you’re talking about</w:t>
      </w:r>
    </w:p>
    <w:p w:rsidR="00807198" w:rsidRPr="00824F82" w:rsidRDefault="00772B91" w:rsidP="00824F82">
      <w:pPr>
        <w:pStyle w:val="ListParagraph"/>
        <w:numPr>
          <w:ilvl w:val="0"/>
          <w:numId w:val="19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2067CD">
        <w:rPr>
          <w:rFonts w:ascii="Century Gothic" w:hAnsi="Century Gothic"/>
          <w:sz w:val="24"/>
          <w:szCs w:val="24"/>
        </w:rPr>
        <w:t>Do not take offense if a journalist doesn’t know who you are – even if they spoke with you on the phone. Me</w:t>
      </w:r>
      <w:r w:rsidR="004A1047">
        <w:rPr>
          <w:rFonts w:ascii="Century Gothic" w:hAnsi="Century Gothic"/>
          <w:sz w:val="24"/>
          <w:szCs w:val="24"/>
        </w:rPr>
        <w:t>mbers of the me</w:t>
      </w:r>
      <w:r w:rsidRPr="002067CD">
        <w:rPr>
          <w:rFonts w:ascii="Century Gothic" w:hAnsi="Century Gothic"/>
          <w:sz w:val="24"/>
          <w:szCs w:val="24"/>
        </w:rPr>
        <w:t>dia encounter a lot of people on a daily basis,</w:t>
      </w:r>
      <w:r w:rsidR="004A1047">
        <w:rPr>
          <w:rFonts w:ascii="Century Gothic" w:hAnsi="Century Gothic"/>
          <w:sz w:val="24"/>
          <w:szCs w:val="24"/>
        </w:rPr>
        <w:t xml:space="preserve"> which is why it’s important to</w:t>
      </w:r>
      <w:r w:rsidRPr="002067CD">
        <w:rPr>
          <w:rFonts w:ascii="Century Gothic" w:hAnsi="Century Gothic"/>
          <w:sz w:val="24"/>
          <w:szCs w:val="24"/>
        </w:rPr>
        <w:t xml:space="preserve"> reinforce your name and talking points.</w:t>
      </w: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t>Have talking points handy</w:t>
      </w:r>
    </w:p>
    <w:p w:rsidR="005A3EB7" w:rsidRPr="008F1238" w:rsidRDefault="00772B91" w:rsidP="008F1238">
      <w:pPr>
        <w:pStyle w:val="ListParagraph"/>
        <w:numPr>
          <w:ilvl w:val="0"/>
          <w:numId w:val="19"/>
        </w:numPr>
        <w:spacing w:after="0" w:line="480" w:lineRule="auto"/>
        <w:textAlignment w:val="baseline"/>
        <w:rPr>
          <w:rFonts w:ascii="Century Gothic" w:hAnsi="Century Gothic"/>
          <w:b/>
          <w:sz w:val="24"/>
          <w:szCs w:val="24"/>
          <w:shd w:val="clear" w:color="auto" w:fill="FFFFFF"/>
        </w:rPr>
      </w:pPr>
      <w:r w:rsidRPr="002067CD">
        <w:rPr>
          <w:rFonts w:ascii="Century Gothic" w:hAnsi="Century Gothic"/>
          <w:sz w:val="24"/>
          <w:szCs w:val="24"/>
          <w:shd w:val="clear" w:color="auto" w:fill="FFFFFF"/>
        </w:rPr>
        <w:t xml:space="preserve">The Community Relations Department </w:t>
      </w:r>
      <w:r w:rsidR="00DF456C">
        <w:rPr>
          <w:rFonts w:ascii="Century Gothic" w:hAnsi="Century Gothic"/>
          <w:sz w:val="24"/>
          <w:szCs w:val="24"/>
          <w:shd w:val="clear" w:color="auto" w:fill="FFFFFF"/>
        </w:rPr>
        <w:t xml:space="preserve">will typically provide </w:t>
      </w:r>
      <w:r w:rsidRPr="002067CD">
        <w:rPr>
          <w:rFonts w:ascii="Century Gothic" w:hAnsi="Century Gothic"/>
          <w:sz w:val="24"/>
          <w:szCs w:val="24"/>
          <w:shd w:val="clear" w:color="auto" w:fill="FFFFFF"/>
        </w:rPr>
        <w:t>talking poin</w:t>
      </w:r>
      <w:r w:rsidR="00DF456C">
        <w:rPr>
          <w:rFonts w:ascii="Century Gothic" w:hAnsi="Century Gothic"/>
          <w:sz w:val="24"/>
          <w:szCs w:val="24"/>
          <w:shd w:val="clear" w:color="auto" w:fill="FFFFFF"/>
        </w:rPr>
        <w:t>ts for prearranged interviews.</w:t>
      </w:r>
    </w:p>
    <w:p w:rsidR="005A3EB7" w:rsidRPr="008F1238" w:rsidRDefault="00772B91" w:rsidP="00824F82">
      <w:pPr>
        <w:pStyle w:val="ListParagraph"/>
        <w:numPr>
          <w:ilvl w:val="0"/>
          <w:numId w:val="19"/>
        </w:numPr>
        <w:spacing w:after="0" w:line="480" w:lineRule="auto"/>
        <w:textAlignment w:val="baseline"/>
        <w:rPr>
          <w:rFonts w:ascii="Century Gothic" w:hAnsi="Century Gothic"/>
          <w:b/>
          <w:sz w:val="24"/>
          <w:szCs w:val="24"/>
          <w:shd w:val="clear" w:color="auto" w:fill="FFFFFF"/>
        </w:rPr>
      </w:pPr>
      <w:r w:rsidRPr="002067CD">
        <w:rPr>
          <w:rFonts w:ascii="Century Gothic" w:hAnsi="Century Gothic"/>
          <w:sz w:val="24"/>
          <w:szCs w:val="24"/>
          <w:shd w:val="clear" w:color="auto" w:fill="FFFFFF"/>
        </w:rPr>
        <w:t xml:space="preserve">If talking points </w:t>
      </w:r>
      <w:r w:rsidR="00DF456C">
        <w:rPr>
          <w:rFonts w:ascii="Century Gothic" w:hAnsi="Century Gothic"/>
          <w:sz w:val="24"/>
          <w:szCs w:val="24"/>
          <w:shd w:val="clear" w:color="auto" w:fill="FFFFFF"/>
        </w:rPr>
        <w:t>aren’t available</w:t>
      </w:r>
      <w:r w:rsidRPr="002067CD">
        <w:rPr>
          <w:rFonts w:ascii="Century Gothic" w:hAnsi="Century Gothic"/>
          <w:sz w:val="24"/>
          <w:szCs w:val="24"/>
          <w:shd w:val="clear" w:color="auto" w:fill="FFFFFF"/>
        </w:rPr>
        <w:t>,</w:t>
      </w:r>
      <w:r w:rsidR="00DF456C">
        <w:rPr>
          <w:rFonts w:ascii="Century Gothic" w:hAnsi="Century Gothic"/>
          <w:sz w:val="24"/>
          <w:szCs w:val="24"/>
          <w:shd w:val="clear" w:color="auto" w:fill="FFFFFF"/>
        </w:rPr>
        <w:t xml:space="preserve"> we can speak over the phone about key messaging before the interview takes place. It</w:t>
      </w:r>
      <w:r w:rsidR="00C7289D">
        <w:rPr>
          <w:rFonts w:ascii="Century Gothic" w:hAnsi="Century Gothic"/>
          <w:sz w:val="24"/>
          <w:szCs w:val="24"/>
          <w:shd w:val="clear" w:color="auto" w:fill="FFFFFF"/>
        </w:rPr>
        <w:t xml:space="preserve"> will help in collecting your thoughts and giving</w:t>
      </w:r>
      <w:r w:rsidRPr="002067CD">
        <w:rPr>
          <w:rFonts w:ascii="Century Gothic" w:hAnsi="Century Gothic"/>
          <w:sz w:val="24"/>
          <w:szCs w:val="24"/>
          <w:shd w:val="clear" w:color="auto" w:fill="FFFFFF"/>
        </w:rPr>
        <w:t xml:space="preserve"> an informed, coherent soundbite. </w:t>
      </w:r>
    </w:p>
    <w:p w:rsidR="0007132E" w:rsidRPr="008F1238" w:rsidRDefault="00A10E49" w:rsidP="00824F82">
      <w:pPr>
        <w:pStyle w:val="ListParagraph"/>
        <w:numPr>
          <w:ilvl w:val="0"/>
          <w:numId w:val="19"/>
        </w:numPr>
        <w:spacing w:after="0" w:line="480" w:lineRule="auto"/>
        <w:textAlignment w:val="baseline"/>
        <w:rPr>
          <w:rFonts w:ascii="Century Gothic" w:hAnsi="Century Gothic"/>
          <w:b/>
          <w:sz w:val="24"/>
          <w:szCs w:val="24"/>
          <w:shd w:val="clear" w:color="auto" w:fill="FFFFFF"/>
        </w:rPr>
      </w:pPr>
      <w:r w:rsidRPr="002067CD">
        <w:rPr>
          <w:rFonts w:ascii="Century Gothic" w:hAnsi="Century Gothic"/>
          <w:sz w:val="24"/>
          <w:szCs w:val="24"/>
          <w:shd w:val="clear" w:color="auto" w:fill="FFFFFF"/>
        </w:rPr>
        <w:t xml:space="preserve">Remember, what you say can </w:t>
      </w:r>
      <w:r w:rsidR="0032407D">
        <w:rPr>
          <w:rFonts w:ascii="Century Gothic" w:hAnsi="Century Gothic"/>
          <w:sz w:val="24"/>
          <w:szCs w:val="24"/>
          <w:shd w:val="clear" w:color="auto" w:fill="FFFFFF"/>
        </w:rPr>
        <w:t>live on forever</w:t>
      </w:r>
      <w:r w:rsidRPr="002067CD">
        <w:rPr>
          <w:rFonts w:ascii="Century Gothic" w:hAnsi="Century Gothic"/>
          <w:sz w:val="24"/>
          <w:szCs w:val="24"/>
          <w:shd w:val="clear" w:color="auto" w:fill="FFFFFF"/>
        </w:rPr>
        <w:t xml:space="preserve"> because of the option for video clips to go viral.</w:t>
      </w:r>
    </w:p>
    <w:p w:rsidR="00851D1A" w:rsidRPr="002067CD" w:rsidRDefault="00851D1A" w:rsidP="00824F82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2067CD">
        <w:rPr>
          <w:rFonts w:ascii="Century Gothic" w:hAnsi="Century Gothic"/>
          <w:b/>
          <w:sz w:val="28"/>
          <w:szCs w:val="28"/>
        </w:rPr>
        <w:t>Adjust the microphone</w:t>
      </w:r>
    </w:p>
    <w:p w:rsidR="00760FEE" w:rsidRPr="00807198" w:rsidRDefault="00760FEE" w:rsidP="00824F82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07198">
        <w:rPr>
          <w:rFonts w:ascii="Century Gothic" w:hAnsi="Century Gothic"/>
          <w:sz w:val="24"/>
          <w:szCs w:val="24"/>
        </w:rPr>
        <w:t>Before conducting a radio or TV interview, make sure you pull the microphone close to your mouth, so it’s at a comfortable height</w:t>
      </w:r>
      <w:r w:rsidR="00494E81" w:rsidRPr="00807198">
        <w:rPr>
          <w:rFonts w:ascii="Century Gothic" w:hAnsi="Century Gothic"/>
          <w:sz w:val="24"/>
          <w:szCs w:val="24"/>
        </w:rPr>
        <w:t>. If a journalist clips a microphone to your clothing, move your hair and accessories, so it won’t muffle the sound.</w:t>
      </w:r>
    </w:p>
    <w:p w:rsidR="00C1282C" w:rsidRDefault="00C1282C" w:rsidP="00410FD2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 w:rsidRPr="008F1238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How I Should Respond to the Media</w:t>
      </w:r>
    </w:p>
    <w:p w:rsidR="008F1238" w:rsidRPr="008F1238" w:rsidRDefault="008F1238" w:rsidP="00410FD2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851D1A" w:rsidRPr="007C3EC3" w:rsidRDefault="00851D1A" w:rsidP="0080719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7C3EC3">
        <w:rPr>
          <w:rFonts w:ascii="Century Gothic" w:hAnsi="Century Gothic"/>
          <w:b/>
          <w:sz w:val="28"/>
          <w:szCs w:val="28"/>
        </w:rPr>
        <w:t>Provide basic info</w:t>
      </w:r>
    </w:p>
    <w:p w:rsidR="00106AC3" w:rsidRDefault="00494E81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C1282C">
        <w:rPr>
          <w:rFonts w:ascii="Century Gothic" w:hAnsi="Century Gothic"/>
          <w:sz w:val="24"/>
          <w:szCs w:val="24"/>
        </w:rPr>
        <w:t xml:space="preserve">The most important information that you can </w:t>
      </w:r>
      <w:r w:rsidR="00106AC3">
        <w:rPr>
          <w:rFonts w:ascii="Century Gothic" w:hAnsi="Century Gothic"/>
          <w:sz w:val="24"/>
          <w:szCs w:val="24"/>
        </w:rPr>
        <w:t>relay to a journalist are the 5-</w:t>
      </w:r>
      <w:r w:rsidRPr="00C1282C">
        <w:rPr>
          <w:rFonts w:ascii="Century Gothic" w:hAnsi="Century Gothic"/>
          <w:sz w:val="24"/>
          <w:szCs w:val="24"/>
        </w:rPr>
        <w:t xml:space="preserve">w’s and </w:t>
      </w:r>
    </w:p>
    <w:p w:rsidR="00C1282C" w:rsidRPr="00807198" w:rsidRDefault="00106AC3" w:rsidP="00807198">
      <w:pPr>
        <w:pStyle w:val="ListParagraph"/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1-</w:t>
      </w:r>
      <w:r w:rsidR="00494E81" w:rsidRPr="00C1282C">
        <w:rPr>
          <w:rFonts w:ascii="Century Gothic" w:hAnsi="Century Gothic"/>
          <w:sz w:val="24"/>
          <w:szCs w:val="24"/>
        </w:rPr>
        <w:t>h… who, what, where, when, why and how.</w:t>
      </w:r>
    </w:p>
    <w:p w:rsidR="00851D1A" w:rsidRPr="007C3EC3" w:rsidRDefault="00851D1A" w:rsidP="0080719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7C3EC3">
        <w:rPr>
          <w:rFonts w:ascii="Century Gothic" w:hAnsi="Century Gothic"/>
          <w:b/>
          <w:sz w:val="28"/>
          <w:szCs w:val="28"/>
        </w:rPr>
        <w:t>Connect to bigger picture</w:t>
      </w:r>
    </w:p>
    <w:p w:rsidR="000B1680" w:rsidRDefault="00740207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Members of the media</w:t>
      </w:r>
      <w:r w:rsidR="00016FEA" w:rsidRPr="00106AC3">
        <w:rPr>
          <w:rFonts w:ascii="Century Gothic" w:hAnsi="Century Gothic"/>
          <w:sz w:val="24"/>
          <w:szCs w:val="24"/>
        </w:rPr>
        <w:t xml:space="preserve"> find it more newsworthy </w:t>
      </w:r>
      <w:r w:rsidR="00D07439">
        <w:rPr>
          <w:rFonts w:ascii="Century Gothic" w:hAnsi="Century Gothic"/>
          <w:sz w:val="24"/>
          <w:szCs w:val="24"/>
        </w:rPr>
        <w:t>if you can connect a local angle</w:t>
      </w:r>
      <w:r w:rsidR="00016FEA" w:rsidRPr="00106AC3">
        <w:rPr>
          <w:rFonts w:ascii="Century Gothic" w:hAnsi="Century Gothic"/>
          <w:sz w:val="24"/>
          <w:szCs w:val="24"/>
        </w:rPr>
        <w:t xml:space="preserve"> to a national story. </w:t>
      </w:r>
    </w:p>
    <w:p w:rsidR="00106AC3" w:rsidRPr="00807198" w:rsidRDefault="00C67CE6" w:rsidP="000B1680">
      <w:pPr>
        <w:pStyle w:val="ListParagraph"/>
        <w:numPr>
          <w:ilvl w:val="1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example: I</w:t>
      </w:r>
      <w:r w:rsidR="00016FEA" w:rsidRPr="00106AC3">
        <w:rPr>
          <w:rFonts w:ascii="Century Gothic" w:hAnsi="Century Gothic"/>
          <w:sz w:val="24"/>
          <w:szCs w:val="24"/>
        </w:rPr>
        <w:t xml:space="preserve">f </w:t>
      </w:r>
      <w:r w:rsidR="00D07439">
        <w:rPr>
          <w:rFonts w:ascii="Century Gothic" w:hAnsi="Century Gothic"/>
          <w:sz w:val="24"/>
          <w:szCs w:val="24"/>
        </w:rPr>
        <w:t>you have a film screening or light saber demonstration planned for May the 4</w:t>
      </w:r>
      <w:r w:rsidR="00D07439" w:rsidRPr="00D0743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Be with You, it has a good chance of getting some traction.</w:t>
      </w:r>
      <w:r w:rsidR="00D07439">
        <w:rPr>
          <w:rFonts w:ascii="Century Gothic" w:hAnsi="Century Gothic"/>
          <w:sz w:val="24"/>
          <w:szCs w:val="24"/>
        </w:rPr>
        <w:t xml:space="preserve"> </w:t>
      </w:r>
    </w:p>
    <w:p w:rsidR="00851D1A" w:rsidRPr="007C3EC3" w:rsidRDefault="00851D1A" w:rsidP="0080719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7C3EC3">
        <w:rPr>
          <w:rFonts w:ascii="Century Gothic" w:hAnsi="Century Gothic"/>
          <w:b/>
          <w:sz w:val="28"/>
          <w:szCs w:val="28"/>
        </w:rPr>
        <w:t>Think about figures or tidbits to enhance story</w:t>
      </w:r>
    </w:p>
    <w:p w:rsidR="003A6626" w:rsidRDefault="00016FEA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106AC3">
        <w:rPr>
          <w:rFonts w:ascii="Century Gothic" w:hAnsi="Century Gothic"/>
          <w:sz w:val="24"/>
          <w:szCs w:val="24"/>
        </w:rPr>
        <w:t>Personal</w:t>
      </w:r>
      <w:r w:rsidR="00566B70" w:rsidRPr="00106AC3">
        <w:rPr>
          <w:rFonts w:ascii="Century Gothic" w:hAnsi="Century Gothic"/>
          <w:sz w:val="24"/>
          <w:szCs w:val="24"/>
        </w:rPr>
        <w:t xml:space="preserve"> or customer experiences really add to the impact of a story. </w:t>
      </w:r>
    </w:p>
    <w:p w:rsidR="00106AC3" w:rsidRPr="00807198" w:rsidRDefault="00C67CE6" w:rsidP="003A6626">
      <w:pPr>
        <w:pStyle w:val="ListParagraph"/>
        <w:numPr>
          <w:ilvl w:val="1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example:</w:t>
      </w:r>
      <w:r w:rsidR="00566B70" w:rsidRPr="00106AC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3A6626">
        <w:rPr>
          <w:rFonts w:ascii="Century Gothic" w:hAnsi="Century Gothic"/>
          <w:sz w:val="24"/>
          <w:szCs w:val="24"/>
        </w:rPr>
        <w:t>f you are talking about employment barriers, including incarceration, you may remember assisting a customer wh</w:t>
      </w:r>
      <w:r w:rsidR="006B3B3F">
        <w:rPr>
          <w:rFonts w:ascii="Century Gothic" w:hAnsi="Century Gothic"/>
          <w:sz w:val="24"/>
          <w:szCs w:val="24"/>
        </w:rPr>
        <w:t>o was overcoming that issue</w:t>
      </w:r>
      <w:r w:rsidR="00020321">
        <w:rPr>
          <w:rFonts w:ascii="Century Gothic" w:hAnsi="Century Gothic"/>
          <w:sz w:val="24"/>
          <w:szCs w:val="24"/>
        </w:rPr>
        <w:t xml:space="preserve"> and eventually shared a </w:t>
      </w:r>
      <w:r w:rsidR="003A6626">
        <w:rPr>
          <w:rFonts w:ascii="Century Gothic" w:hAnsi="Century Gothic"/>
          <w:sz w:val="24"/>
          <w:szCs w:val="24"/>
        </w:rPr>
        <w:t>story of getting a job.</w:t>
      </w:r>
    </w:p>
    <w:p w:rsidR="00851D1A" w:rsidRPr="007C3EC3" w:rsidRDefault="00851D1A" w:rsidP="0080719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7C3EC3">
        <w:rPr>
          <w:rFonts w:ascii="Century Gothic" w:hAnsi="Century Gothic"/>
          <w:b/>
          <w:sz w:val="28"/>
          <w:szCs w:val="28"/>
        </w:rPr>
        <w:t>Talk in soundbite/quote</w:t>
      </w:r>
    </w:p>
    <w:p w:rsidR="00331801" w:rsidRPr="00807198" w:rsidRDefault="00B61A20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106AC3">
        <w:rPr>
          <w:rFonts w:ascii="Century Gothic" w:hAnsi="Century Gothic"/>
          <w:sz w:val="24"/>
          <w:szCs w:val="24"/>
        </w:rPr>
        <w:t>Half of what you actually tell a journalist is going to make it into a story. Therefore, keep your message clear, concise and impactful.</w:t>
      </w:r>
    </w:p>
    <w:p w:rsidR="00851D1A" w:rsidRPr="007C3EC3" w:rsidRDefault="00851D1A" w:rsidP="0080719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7C3EC3">
        <w:rPr>
          <w:rFonts w:ascii="Century Gothic" w:hAnsi="Century Gothic"/>
          <w:b/>
          <w:sz w:val="28"/>
          <w:szCs w:val="28"/>
        </w:rPr>
        <w:lastRenderedPageBreak/>
        <w:t>Be conversational</w:t>
      </w:r>
    </w:p>
    <w:p w:rsidR="00BB1DD4" w:rsidRDefault="000E5AFB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Don’t hog </w:t>
      </w:r>
      <w:r w:rsidR="00D460EE" w:rsidRPr="00BB1DD4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sz w:val="24"/>
          <w:szCs w:val="24"/>
        </w:rPr>
        <w:t xml:space="preserve">spotlight. Allow the individual who is interviewing you </w:t>
      </w:r>
      <w:r w:rsidR="00D460EE" w:rsidRPr="00BB1DD4">
        <w:rPr>
          <w:rFonts w:ascii="Century Gothic" w:hAnsi="Century Gothic"/>
          <w:sz w:val="24"/>
          <w:szCs w:val="24"/>
        </w:rPr>
        <w:t>the opportunity to interject or ask you questions.</w:t>
      </w:r>
    </w:p>
    <w:p w:rsidR="00C67CE6" w:rsidRDefault="00C67CE6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 can even pose questions back to members of the media. </w:t>
      </w:r>
    </w:p>
    <w:p w:rsidR="00C67CE6" w:rsidRPr="00807198" w:rsidRDefault="0002068F" w:rsidP="00C67CE6">
      <w:pPr>
        <w:pStyle w:val="ListParagraph"/>
        <w:numPr>
          <w:ilvl w:val="1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example: A media outlet is interviewing you about your recently-renovated building and asks what your favorite part of the design is. You can</w:t>
      </w:r>
      <w:r w:rsidR="00C67CE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answer the question, and then ask what the reporter likes best.</w:t>
      </w:r>
    </w:p>
    <w:p w:rsidR="008850E2" w:rsidRDefault="008850E2" w:rsidP="008850E2">
      <w:pPr>
        <w:spacing w:after="160" w:line="48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Keep your composure</w:t>
      </w:r>
    </w:p>
    <w:p w:rsidR="008850E2" w:rsidRPr="008850E2" w:rsidRDefault="008850E2" w:rsidP="008850E2">
      <w:pPr>
        <w:pStyle w:val="ListParagraph"/>
        <w:numPr>
          <w:ilvl w:val="0"/>
          <w:numId w:val="24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850E2">
        <w:rPr>
          <w:rFonts w:ascii="Century Gothic" w:hAnsi="Century Gothic"/>
          <w:sz w:val="24"/>
          <w:szCs w:val="24"/>
        </w:rPr>
        <w:t>Look at the person who is conducting the interview rather than the camera.</w:t>
      </w:r>
    </w:p>
    <w:p w:rsidR="008850E2" w:rsidRPr="008850E2" w:rsidRDefault="008850E2" w:rsidP="008850E2">
      <w:pPr>
        <w:pStyle w:val="ListParagraph"/>
        <w:numPr>
          <w:ilvl w:val="0"/>
          <w:numId w:val="24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850E2">
        <w:rPr>
          <w:rFonts w:ascii="Century Gothic" w:hAnsi="Century Gothic"/>
          <w:sz w:val="24"/>
          <w:szCs w:val="24"/>
        </w:rPr>
        <w:t>Try not to fidget or move around. It could impact how you look on camera.</w:t>
      </w:r>
    </w:p>
    <w:p w:rsidR="008850E2" w:rsidRPr="009D7677" w:rsidRDefault="008850E2" w:rsidP="00807198">
      <w:pPr>
        <w:pStyle w:val="ListParagraph"/>
        <w:numPr>
          <w:ilvl w:val="0"/>
          <w:numId w:val="24"/>
        </w:numPr>
        <w:spacing w:after="160" w:line="480" w:lineRule="auto"/>
        <w:rPr>
          <w:rFonts w:ascii="Century Gothic" w:hAnsi="Century Gothic"/>
          <w:sz w:val="24"/>
          <w:szCs w:val="24"/>
          <w:u w:val="single"/>
        </w:rPr>
      </w:pPr>
      <w:r w:rsidRPr="009D7677">
        <w:rPr>
          <w:rFonts w:ascii="Century Gothic" w:hAnsi="Century Gothic"/>
          <w:sz w:val="24"/>
          <w:szCs w:val="24"/>
          <w:u w:val="single"/>
        </w:rPr>
        <w:t>Assume the microphone is always on!</w:t>
      </w:r>
    </w:p>
    <w:p w:rsidR="00851D1A" w:rsidRPr="00183C6A" w:rsidRDefault="00851D1A" w:rsidP="00807198">
      <w:pPr>
        <w:spacing w:after="160" w:line="480" w:lineRule="auto"/>
        <w:rPr>
          <w:rFonts w:ascii="Century Gothic" w:hAnsi="Century Gothic"/>
          <w:sz w:val="24"/>
          <w:szCs w:val="24"/>
        </w:rPr>
      </w:pPr>
      <w:r w:rsidRPr="00183C6A">
        <w:rPr>
          <w:rFonts w:ascii="Century Gothic" w:hAnsi="Century Gothic"/>
          <w:b/>
          <w:sz w:val="28"/>
          <w:szCs w:val="28"/>
        </w:rPr>
        <w:t xml:space="preserve">Always plug </w:t>
      </w:r>
      <w:r w:rsidRPr="009D7677">
        <w:rPr>
          <w:rFonts w:ascii="Century Gothic" w:hAnsi="Century Gothic"/>
          <w:b/>
          <w:sz w:val="28"/>
          <w:szCs w:val="28"/>
        </w:rPr>
        <w:t>richlandlibrary.com</w:t>
      </w:r>
    </w:p>
    <w:p w:rsidR="00FC610C" w:rsidRDefault="00FC610C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It’s a resource where</w:t>
      </w:r>
      <w:r w:rsidR="00520D89" w:rsidRPr="00BB1DD4">
        <w:rPr>
          <w:rFonts w:ascii="Century Gothic" w:hAnsi="Century Gothic"/>
          <w:sz w:val="24"/>
          <w:szCs w:val="24"/>
        </w:rPr>
        <w:t xml:space="preserve"> journalists can pull additional information or route their viewers to</w:t>
      </w:r>
      <w:r>
        <w:rPr>
          <w:rFonts w:ascii="Century Gothic" w:hAnsi="Century Gothic"/>
          <w:sz w:val="24"/>
          <w:szCs w:val="24"/>
        </w:rPr>
        <w:t>.</w:t>
      </w:r>
    </w:p>
    <w:p w:rsidR="00520D89" w:rsidRPr="00BB1DD4" w:rsidRDefault="00520D89" w:rsidP="00807198">
      <w:pPr>
        <w:pStyle w:val="ListParagraph"/>
        <w:numPr>
          <w:ilvl w:val="0"/>
          <w:numId w:val="20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BB1DD4">
        <w:rPr>
          <w:rFonts w:ascii="Century Gothic" w:hAnsi="Century Gothic"/>
          <w:sz w:val="24"/>
          <w:szCs w:val="24"/>
        </w:rPr>
        <w:t>Be sure to point out the “Newsroom” tab on the front page.</w:t>
      </w:r>
    </w:p>
    <w:p w:rsidR="009E3C02" w:rsidRDefault="009E3C02" w:rsidP="004A4BA0">
      <w:pPr>
        <w:spacing w:after="0" w:line="480" w:lineRule="auto"/>
        <w:contextualSpacing/>
        <w:textAlignment w:val="baseline"/>
        <w:rPr>
          <w:rFonts w:ascii="Century Gothic" w:hAnsi="Century Gothic"/>
          <w:b/>
          <w:shd w:val="clear" w:color="auto" w:fill="FFFFFF"/>
        </w:rPr>
      </w:pPr>
    </w:p>
    <w:p w:rsidR="009E3C02" w:rsidRDefault="009E3C02" w:rsidP="004A4BA0">
      <w:pPr>
        <w:spacing w:after="0" w:line="480" w:lineRule="auto"/>
        <w:contextualSpacing/>
        <w:textAlignment w:val="baseline"/>
        <w:rPr>
          <w:rFonts w:ascii="Century Gothic" w:hAnsi="Century Gothic"/>
          <w:b/>
          <w:shd w:val="clear" w:color="auto" w:fill="FFFFFF"/>
        </w:rPr>
      </w:pPr>
    </w:p>
    <w:p w:rsidR="00A059EA" w:rsidRDefault="00A059EA" w:rsidP="008F1238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FC610C" w:rsidRDefault="00FC610C" w:rsidP="008F1238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FC610C" w:rsidRDefault="00FC610C" w:rsidP="008F1238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307154" w:rsidRDefault="00D329E2" w:rsidP="008F1238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 w:rsidRPr="008F1238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I Need to Be Aware/Prepare for What Else</w:t>
      </w:r>
    </w:p>
    <w:p w:rsidR="004E4382" w:rsidRPr="008F1238" w:rsidRDefault="004E4382" w:rsidP="008F1238">
      <w:pPr>
        <w:spacing w:after="0" w:line="48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7F1298" w:rsidRPr="008F1238" w:rsidRDefault="007F1298" w:rsidP="008F123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8F1238">
        <w:rPr>
          <w:rFonts w:ascii="Century Gothic" w:hAnsi="Century Gothic"/>
          <w:b/>
          <w:sz w:val="28"/>
          <w:szCs w:val="28"/>
        </w:rPr>
        <w:t>Customer privacy</w:t>
      </w:r>
    </w:p>
    <w:p w:rsidR="000A4E97" w:rsidRPr="008F1238" w:rsidRDefault="00313C40" w:rsidP="008F1238">
      <w:pPr>
        <w:pStyle w:val="ListParagraph"/>
        <w:numPr>
          <w:ilvl w:val="0"/>
          <w:numId w:val="20"/>
        </w:numPr>
        <w:spacing w:after="0" w:line="480" w:lineRule="auto"/>
        <w:textAlignment w:val="baseline"/>
        <w:rPr>
          <w:rFonts w:ascii="Century Gothic" w:hAnsi="Century Gothic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shd w:val="clear" w:color="auto" w:fill="FFFFFF"/>
        </w:rPr>
        <w:t>Members of the media</w:t>
      </w:r>
      <w:bookmarkStart w:id="0" w:name="_GoBack"/>
      <w:bookmarkEnd w:id="0"/>
      <w:r w:rsidR="000F46BD" w:rsidRPr="008F1238">
        <w:rPr>
          <w:rFonts w:ascii="Century Gothic" w:hAnsi="Century Gothic"/>
          <w:sz w:val="24"/>
          <w:szCs w:val="24"/>
          <w:shd w:val="clear" w:color="auto" w:fill="FFFFFF"/>
        </w:rPr>
        <w:t xml:space="preserve"> should </w:t>
      </w:r>
      <w:r w:rsidR="00551488" w:rsidRPr="008F1238">
        <w:rPr>
          <w:rFonts w:ascii="Century Gothic" w:hAnsi="Century Gothic"/>
          <w:sz w:val="24"/>
          <w:szCs w:val="24"/>
          <w:shd w:val="clear" w:color="auto" w:fill="FFFFFF"/>
        </w:rPr>
        <w:t>be advised that the library works hard to protect the privacy of our customers. If they are shooting close-up footage of specific customers, please make sure that customer i</w:t>
      </w:r>
      <w:r w:rsidR="000A4E97" w:rsidRPr="008F1238">
        <w:rPr>
          <w:rFonts w:ascii="Century Gothic" w:hAnsi="Century Gothic"/>
          <w:sz w:val="24"/>
          <w:szCs w:val="24"/>
          <w:shd w:val="clear" w:color="auto" w:fill="FFFFFF"/>
        </w:rPr>
        <w:t>s comfortable with being filmed.</w:t>
      </w:r>
    </w:p>
    <w:p w:rsidR="007F1298" w:rsidRPr="008F1238" w:rsidRDefault="000A1A22" w:rsidP="008F123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Members of the media</w:t>
      </w:r>
      <w:r w:rsidR="007F1298" w:rsidRPr="008F1238">
        <w:rPr>
          <w:rFonts w:ascii="Century Gothic" w:hAnsi="Century Gothic"/>
          <w:b/>
          <w:sz w:val="28"/>
          <w:szCs w:val="28"/>
        </w:rPr>
        <w:t xml:space="preserve"> aren’t experts</w:t>
      </w:r>
    </w:p>
    <w:p w:rsidR="001C7DA7" w:rsidRPr="008F1238" w:rsidRDefault="000E59A9" w:rsidP="008F1238">
      <w:pPr>
        <w:pStyle w:val="ListParagraph"/>
        <w:numPr>
          <w:ilvl w:val="0"/>
          <w:numId w:val="21"/>
        </w:numPr>
        <w:spacing w:after="0" w:line="480" w:lineRule="auto"/>
        <w:textAlignment w:val="baseline"/>
        <w:rPr>
          <w:rFonts w:ascii="Century Gothic" w:eastAsia="Times New Roman" w:hAnsi="Century Gothic" w:cs="Arial"/>
          <w:b/>
          <w:sz w:val="24"/>
          <w:szCs w:val="24"/>
        </w:rPr>
      </w:pPr>
      <w:r w:rsidRPr="008F12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They often have little time to research a subject (particularly if the issue is one associated with breaking news.) </w:t>
      </w:r>
    </w:p>
    <w:p w:rsidR="001C7DA7" w:rsidRPr="008F1238" w:rsidRDefault="000E59A9" w:rsidP="008F1238">
      <w:pPr>
        <w:pStyle w:val="ListParagraph"/>
        <w:numPr>
          <w:ilvl w:val="0"/>
          <w:numId w:val="21"/>
        </w:numPr>
        <w:spacing w:after="0" w:line="480" w:lineRule="auto"/>
        <w:textAlignment w:val="baseline"/>
        <w:rPr>
          <w:rFonts w:ascii="Century Gothic" w:eastAsia="Times New Roman" w:hAnsi="Century Gothic" w:cs="Arial"/>
          <w:b/>
          <w:sz w:val="24"/>
          <w:szCs w:val="24"/>
        </w:rPr>
      </w:pPr>
      <w:r w:rsidRPr="008F12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They will rarely ha</w:t>
      </w:r>
      <w:r w:rsidR="000F46BD" w:rsidRPr="008F12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ve any expertise in your field, a</w:t>
      </w:r>
      <w:r w:rsidRPr="008F12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nd they will </w:t>
      </w:r>
      <w:r w:rsidR="00B940DF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be expected to produce visually-</w:t>
      </w:r>
      <w:r w:rsidRPr="008F12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compelling reports that directly impact their viewers</w:t>
      </w:r>
      <w:r w:rsidR="00C87C82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in a short amount of time</w:t>
      </w:r>
      <w:r w:rsidRPr="008F12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.  </w:t>
      </w:r>
    </w:p>
    <w:p w:rsidR="007F1298" w:rsidRPr="008F1238" w:rsidRDefault="007F1298" w:rsidP="008F123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8F1238">
        <w:rPr>
          <w:rFonts w:ascii="Century Gothic" w:hAnsi="Century Gothic"/>
          <w:b/>
          <w:sz w:val="28"/>
          <w:szCs w:val="28"/>
        </w:rPr>
        <w:t>Tight deadlines</w:t>
      </w:r>
    </w:p>
    <w:p w:rsidR="006B0707" w:rsidRDefault="000F46BD" w:rsidP="003A505A">
      <w:pPr>
        <w:pStyle w:val="ListParagraph"/>
        <w:numPr>
          <w:ilvl w:val="0"/>
          <w:numId w:val="22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F1238">
        <w:rPr>
          <w:rFonts w:ascii="Century Gothic" w:hAnsi="Century Gothic"/>
          <w:sz w:val="24"/>
          <w:szCs w:val="24"/>
        </w:rPr>
        <w:t xml:space="preserve">Be mindful that a journalist typically has a matter of hours to one day for completion of a </w:t>
      </w:r>
      <w:r w:rsidR="00524B7D" w:rsidRPr="008F1238">
        <w:rPr>
          <w:rFonts w:ascii="Century Gothic" w:hAnsi="Century Gothic"/>
          <w:sz w:val="24"/>
          <w:szCs w:val="24"/>
        </w:rPr>
        <w:t xml:space="preserve">story. </w:t>
      </w:r>
    </w:p>
    <w:p w:rsidR="006B0707" w:rsidRDefault="00524B7D" w:rsidP="003A505A">
      <w:pPr>
        <w:pStyle w:val="ListParagraph"/>
        <w:numPr>
          <w:ilvl w:val="0"/>
          <w:numId w:val="22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F1238">
        <w:rPr>
          <w:rFonts w:ascii="Century Gothic" w:hAnsi="Century Gothic"/>
          <w:sz w:val="24"/>
          <w:szCs w:val="24"/>
        </w:rPr>
        <w:t xml:space="preserve">Take down their name, contact information and deadline. Let them know you will try to get them the information that they need before the deadline. </w:t>
      </w:r>
    </w:p>
    <w:p w:rsidR="000A4E97" w:rsidRPr="003A505A" w:rsidRDefault="00524B7D" w:rsidP="003A505A">
      <w:pPr>
        <w:pStyle w:val="ListParagraph"/>
        <w:numPr>
          <w:ilvl w:val="0"/>
          <w:numId w:val="22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F1238">
        <w:rPr>
          <w:rFonts w:ascii="Century Gothic" w:hAnsi="Century Gothic"/>
          <w:sz w:val="24"/>
          <w:szCs w:val="24"/>
        </w:rPr>
        <w:t xml:space="preserve">If you cannot get the information in a timely manner or are waiting on a missing piece, apologize and let the journalist know. </w:t>
      </w:r>
      <w:r w:rsidR="002074D6" w:rsidRPr="008F1238">
        <w:rPr>
          <w:rFonts w:ascii="Century Gothic" w:hAnsi="Century Gothic"/>
          <w:sz w:val="24"/>
          <w:szCs w:val="24"/>
        </w:rPr>
        <w:t xml:space="preserve">Not communicating at all may prevent them from coming back. </w:t>
      </w:r>
    </w:p>
    <w:p w:rsidR="000A4E97" w:rsidRPr="008F1238" w:rsidRDefault="002074D6" w:rsidP="008F1238">
      <w:pPr>
        <w:pStyle w:val="ListParagraph"/>
        <w:numPr>
          <w:ilvl w:val="0"/>
          <w:numId w:val="22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2354AD">
        <w:rPr>
          <w:rFonts w:ascii="Century Gothic" w:hAnsi="Century Gothic"/>
          <w:sz w:val="24"/>
          <w:szCs w:val="24"/>
          <w:u w:val="single"/>
        </w:rPr>
        <w:lastRenderedPageBreak/>
        <w:t>It’s important to note, do not rush to get a journalist information just so they can make a deadline.</w:t>
      </w:r>
      <w:r w:rsidRPr="008F1238">
        <w:rPr>
          <w:rFonts w:ascii="Century Gothic" w:hAnsi="Century Gothic"/>
          <w:sz w:val="24"/>
          <w:szCs w:val="24"/>
        </w:rPr>
        <w:t xml:space="preserve"> We want to provide them with the mos</w:t>
      </w:r>
      <w:r w:rsidR="00212CD7" w:rsidRPr="008F1238">
        <w:rPr>
          <w:rFonts w:ascii="Century Gothic" w:hAnsi="Century Gothic"/>
          <w:sz w:val="24"/>
          <w:szCs w:val="24"/>
        </w:rPr>
        <w:t>t accurate details</w:t>
      </w:r>
      <w:r w:rsidR="00834B70">
        <w:rPr>
          <w:rFonts w:ascii="Century Gothic" w:hAnsi="Century Gothic"/>
          <w:sz w:val="24"/>
          <w:szCs w:val="24"/>
        </w:rPr>
        <w:t xml:space="preserve"> by using key messaging.</w:t>
      </w:r>
    </w:p>
    <w:p w:rsidR="007F1298" w:rsidRPr="008F1238" w:rsidRDefault="007F1298" w:rsidP="008F123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8F1238">
        <w:rPr>
          <w:rFonts w:ascii="Century Gothic" w:hAnsi="Century Gothic"/>
          <w:b/>
          <w:sz w:val="28"/>
          <w:szCs w:val="28"/>
        </w:rPr>
        <w:t>Social media</w:t>
      </w:r>
    </w:p>
    <w:p w:rsidR="00410FD2" w:rsidRPr="008F1238" w:rsidRDefault="002074D6" w:rsidP="008F1238">
      <w:pPr>
        <w:pStyle w:val="ListParagraph"/>
        <w:numPr>
          <w:ilvl w:val="0"/>
          <w:numId w:val="23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F1238">
        <w:rPr>
          <w:rFonts w:ascii="Century Gothic" w:hAnsi="Century Gothic"/>
          <w:sz w:val="24"/>
          <w:szCs w:val="24"/>
        </w:rPr>
        <w:t xml:space="preserve">It’s </w:t>
      </w:r>
      <w:r w:rsidR="00BE0D15">
        <w:rPr>
          <w:rFonts w:ascii="Century Gothic" w:hAnsi="Century Gothic"/>
          <w:sz w:val="24"/>
          <w:szCs w:val="24"/>
        </w:rPr>
        <w:t>a medium</w:t>
      </w:r>
      <w:r w:rsidRPr="008F1238">
        <w:rPr>
          <w:rFonts w:ascii="Century Gothic" w:hAnsi="Century Gothic"/>
          <w:sz w:val="24"/>
          <w:szCs w:val="24"/>
        </w:rPr>
        <w:t xml:space="preserve"> for journalists to get the message out right now. Be prepared for them </w:t>
      </w:r>
      <w:r w:rsidR="00BE0D15">
        <w:rPr>
          <w:rFonts w:ascii="Century Gothic" w:hAnsi="Century Gothic"/>
          <w:sz w:val="24"/>
          <w:szCs w:val="24"/>
        </w:rPr>
        <w:t>to take pictures and video that gets posted directly to sites – such as Facebook, Twitter and Instagram</w:t>
      </w:r>
      <w:r w:rsidR="0077458A" w:rsidRPr="008F1238">
        <w:rPr>
          <w:rFonts w:ascii="Century Gothic" w:hAnsi="Century Gothic"/>
          <w:sz w:val="24"/>
          <w:szCs w:val="24"/>
        </w:rPr>
        <w:t>.</w:t>
      </w:r>
    </w:p>
    <w:p w:rsidR="007F1298" w:rsidRPr="008F1238" w:rsidRDefault="007F1298" w:rsidP="008F1238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  <w:r w:rsidRPr="008F1238">
        <w:rPr>
          <w:rFonts w:ascii="Century Gothic" w:hAnsi="Century Gothic"/>
          <w:b/>
          <w:sz w:val="28"/>
          <w:szCs w:val="28"/>
        </w:rPr>
        <w:t>Web additions</w:t>
      </w:r>
    </w:p>
    <w:p w:rsidR="007A36C8" w:rsidRDefault="0077458A" w:rsidP="008F1238">
      <w:pPr>
        <w:pStyle w:val="ListParagraph"/>
        <w:numPr>
          <w:ilvl w:val="0"/>
          <w:numId w:val="23"/>
        </w:numPr>
        <w:spacing w:after="160" w:line="480" w:lineRule="auto"/>
        <w:rPr>
          <w:rFonts w:ascii="Century Gothic" w:hAnsi="Century Gothic"/>
          <w:sz w:val="24"/>
          <w:szCs w:val="24"/>
        </w:rPr>
      </w:pPr>
      <w:r w:rsidRPr="008F1238">
        <w:rPr>
          <w:rFonts w:ascii="Century Gothic" w:hAnsi="Century Gothic"/>
          <w:sz w:val="24"/>
          <w:szCs w:val="24"/>
        </w:rPr>
        <w:t xml:space="preserve">Because time is tight in news, </w:t>
      </w:r>
      <w:r w:rsidR="0067202A" w:rsidRPr="008F1238">
        <w:rPr>
          <w:rFonts w:ascii="Century Gothic" w:hAnsi="Century Gothic"/>
          <w:sz w:val="24"/>
          <w:szCs w:val="24"/>
        </w:rPr>
        <w:t>you may want to offer additional details that journalists can use to enhance their stories online.</w:t>
      </w:r>
      <w:r w:rsidR="00CC7AEA" w:rsidRPr="008F1238">
        <w:rPr>
          <w:rFonts w:ascii="Century Gothic" w:hAnsi="Century Gothic"/>
          <w:sz w:val="24"/>
          <w:szCs w:val="24"/>
        </w:rPr>
        <w:t xml:space="preserve"> </w:t>
      </w:r>
    </w:p>
    <w:p w:rsidR="0077458A" w:rsidRPr="008F1238" w:rsidRDefault="007A36C8" w:rsidP="007A36C8">
      <w:pPr>
        <w:pStyle w:val="ListParagraph"/>
        <w:numPr>
          <w:ilvl w:val="1"/>
          <w:numId w:val="23"/>
        </w:numPr>
        <w:spacing w:after="16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 example:</w:t>
      </w:r>
      <w:r w:rsidR="00CC7AEA" w:rsidRPr="008F123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5853B2" w:rsidRPr="008F1238">
        <w:rPr>
          <w:rFonts w:ascii="Century Gothic" w:hAnsi="Century Gothic"/>
          <w:sz w:val="24"/>
          <w:szCs w:val="24"/>
        </w:rPr>
        <w:t xml:space="preserve">t’s Black History Month, and </w:t>
      </w:r>
      <w:r>
        <w:rPr>
          <w:rFonts w:ascii="Century Gothic" w:hAnsi="Century Gothic"/>
          <w:sz w:val="24"/>
          <w:szCs w:val="24"/>
        </w:rPr>
        <w:t xml:space="preserve">members of the </w:t>
      </w:r>
      <w:r w:rsidR="005853B2" w:rsidRPr="008F1238">
        <w:rPr>
          <w:rFonts w:ascii="Century Gothic" w:hAnsi="Century Gothic"/>
          <w:sz w:val="24"/>
          <w:szCs w:val="24"/>
        </w:rPr>
        <w:t>media decide to cover the first of 10 events that are</w:t>
      </w:r>
      <w:r w:rsidR="000E5768" w:rsidRPr="008F1238">
        <w:rPr>
          <w:rFonts w:ascii="Century Gothic" w:hAnsi="Century Gothic"/>
          <w:sz w:val="24"/>
          <w:szCs w:val="24"/>
        </w:rPr>
        <w:t xml:space="preserve"> planned. At the end, you can promote the next event and let them know </w:t>
      </w:r>
      <w:r>
        <w:rPr>
          <w:rFonts w:ascii="Century Gothic" w:hAnsi="Century Gothic"/>
          <w:sz w:val="24"/>
          <w:szCs w:val="24"/>
        </w:rPr>
        <w:t xml:space="preserve">that </w:t>
      </w:r>
      <w:r w:rsidR="000E5768" w:rsidRPr="008F1238">
        <w:rPr>
          <w:rFonts w:ascii="Century Gothic" w:hAnsi="Century Gothic"/>
          <w:sz w:val="24"/>
          <w:szCs w:val="24"/>
        </w:rPr>
        <w:t>all of the events can be found online.</w:t>
      </w:r>
    </w:p>
    <w:p w:rsidR="00D955C5" w:rsidRPr="00BF1B8E" w:rsidRDefault="00D955C5" w:rsidP="00BF1B8E">
      <w:pPr>
        <w:rPr>
          <w:rFonts w:ascii="Century Gothic" w:hAnsi="Century Gothic"/>
          <w:b/>
          <w:color w:val="00B0F0"/>
          <w:shd w:val="clear" w:color="auto" w:fill="FFFFFF"/>
        </w:rPr>
      </w:pPr>
    </w:p>
    <w:sectPr w:rsidR="00D955C5" w:rsidRPr="00BF1B8E" w:rsidSect="00F843D1">
      <w:footerReference w:type="default" r:id="rId13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15" w:rsidRDefault="00BF6015" w:rsidP="00806F81">
      <w:pPr>
        <w:spacing w:after="0" w:line="240" w:lineRule="auto"/>
      </w:pPr>
      <w:r>
        <w:separator/>
      </w:r>
    </w:p>
  </w:endnote>
  <w:endnote w:type="continuationSeparator" w:id="0">
    <w:p w:rsidR="00BF6015" w:rsidRDefault="00BF6015" w:rsidP="0080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14" w:rsidRDefault="00CE3A14" w:rsidP="00CE3A14">
    <w:pPr>
      <w:pStyle w:val="Footer"/>
      <w:jc w:val="right"/>
    </w:pPr>
    <w:r>
      <w:rPr>
        <w:noProof/>
      </w:rPr>
      <w:drawing>
        <wp:inline distT="0" distB="0" distL="0" distR="0">
          <wp:extent cx="2084832" cy="62788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_horiz_logo_3PMS_no tagline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A14" w:rsidRDefault="00CE3A14" w:rsidP="00CE3A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15" w:rsidRDefault="00BF6015" w:rsidP="00806F81">
      <w:pPr>
        <w:spacing w:after="0" w:line="240" w:lineRule="auto"/>
      </w:pPr>
      <w:r>
        <w:separator/>
      </w:r>
    </w:p>
  </w:footnote>
  <w:footnote w:type="continuationSeparator" w:id="0">
    <w:p w:rsidR="00BF6015" w:rsidRDefault="00BF6015" w:rsidP="0080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923"/>
    <w:multiLevelType w:val="multilevel"/>
    <w:tmpl w:val="52F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D500F"/>
    <w:multiLevelType w:val="hybridMultilevel"/>
    <w:tmpl w:val="8C6C6B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207F2"/>
    <w:multiLevelType w:val="hybridMultilevel"/>
    <w:tmpl w:val="D95426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3F3284"/>
    <w:multiLevelType w:val="hybridMultilevel"/>
    <w:tmpl w:val="BD62CF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A68BD"/>
    <w:multiLevelType w:val="hybridMultilevel"/>
    <w:tmpl w:val="1B14153E"/>
    <w:lvl w:ilvl="0" w:tplc="8BFA9BF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E5E40"/>
    <w:multiLevelType w:val="hybridMultilevel"/>
    <w:tmpl w:val="02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70DA1"/>
    <w:multiLevelType w:val="hybridMultilevel"/>
    <w:tmpl w:val="3A1496BA"/>
    <w:lvl w:ilvl="0" w:tplc="8BFA9BF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1B59"/>
    <w:multiLevelType w:val="hybridMultilevel"/>
    <w:tmpl w:val="BA18B6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B600F2"/>
    <w:multiLevelType w:val="hybridMultilevel"/>
    <w:tmpl w:val="BFC6845A"/>
    <w:lvl w:ilvl="0" w:tplc="F1DC09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81C87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4AEBD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234EB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C9ABB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FCE0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27A22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B7460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E8A4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3ADD7B5B"/>
    <w:multiLevelType w:val="hybridMultilevel"/>
    <w:tmpl w:val="51F69AF6"/>
    <w:lvl w:ilvl="0" w:tplc="C2B40D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7E0C67"/>
    <w:multiLevelType w:val="hybridMultilevel"/>
    <w:tmpl w:val="5460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502D4"/>
    <w:multiLevelType w:val="hybridMultilevel"/>
    <w:tmpl w:val="9AE85E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E2870"/>
    <w:multiLevelType w:val="hybridMultilevel"/>
    <w:tmpl w:val="02D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10A13"/>
    <w:multiLevelType w:val="hybridMultilevel"/>
    <w:tmpl w:val="787EDBC2"/>
    <w:lvl w:ilvl="0" w:tplc="298E7D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EFEC3A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9C3F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70E0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29862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8CA3D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B5853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34D3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084E93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46735DC3"/>
    <w:multiLevelType w:val="hybridMultilevel"/>
    <w:tmpl w:val="3D76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04B78"/>
    <w:multiLevelType w:val="hybridMultilevel"/>
    <w:tmpl w:val="16CE3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FE3777"/>
    <w:multiLevelType w:val="hybridMultilevel"/>
    <w:tmpl w:val="26D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0B54"/>
    <w:multiLevelType w:val="hybridMultilevel"/>
    <w:tmpl w:val="1B08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E417B"/>
    <w:multiLevelType w:val="hybridMultilevel"/>
    <w:tmpl w:val="7F0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502CD"/>
    <w:multiLevelType w:val="hybridMultilevel"/>
    <w:tmpl w:val="88685F96"/>
    <w:lvl w:ilvl="0" w:tplc="8AB81A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F8A4B1C">
      <w:start w:val="58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18095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94ADA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BF652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F8AB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9BA4E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2DE5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EA09FF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6CBA6FF0"/>
    <w:multiLevelType w:val="hybridMultilevel"/>
    <w:tmpl w:val="0D5C03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913DFC"/>
    <w:multiLevelType w:val="hybridMultilevel"/>
    <w:tmpl w:val="59E4FAD6"/>
    <w:lvl w:ilvl="0" w:tplc="6C0A5A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CAAE69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B2653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3C823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3D055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8D0B8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4B0C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232C2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C24A4F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0F07566"/>
    <w:multiLevelType w:val="hybridMultilevel"/>
    <w:tmpl w:val="343EB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F80CD5"/>
    <w:multiLevelType w:val="hybridMultilevel"/>
    <w:tmpl w:val="D78EEE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21"/>
  </w:num>
  <w:num w:numId="12">
    <w:abstractNumId w:val="2"/>
  </w:num>
  <w:num w:numId="13">
    <w:abstractNumId w:val="23"/>
  </w:num>
  <w:num w:numId="14">
    <w:abstractNumId w:val="15"/>
  </w:num>
  <w:num w:numId="15">
    <w:abstractNumId w:val="17"/>
  </w:num>
  <w:num w:numId="16">
    <w:abstractNumId w:val="20"/>
  </w:num>
  <w:num w:numId="17">
    <w:abstractNumId w:val="3"/>
  </w:num>
  <w:num w:numId="18">
    <w:abstractNumId w:val="7"/>
  </w:num>
  <w:num w:numId="19">
    <w:abstractNumId w:val="10"/>
  </w:num>
  <w:num w:numId="20">
    <w:abstractNumId w:val="12"/>
  </w:num>
  <w:num w:numId="21">
    <w:abstractNumId w:val="5"/>
  </w:num>
  <w:num w:numId="22">
    <w:abstractNumId w:val="1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D1"/>
    <w:rsid w:val="00011A11"/>
    <w:rsid w:val="00016FEA"/>
    <w:rsid w:val="00020321"/>
    <w:rsid w:val="0002068F"/>
    <w:rsid w:val="000424D5"/>
    <w:rsid w:val="0007132E"/>
    <w:rsid w:val="00077EA0"/>
    <w:rsid w:val="000860D8"/>
    <w:rsid w:val="0008696F"/>
    <w:rsid w:val="000A1A22"/>
    <w:rsid w:val="000A4E97"/>
    <w:rsid w:val="000B1680"/>
    <w:rsid w:val="000D4459"/>
    <w:rsid w:val="000D54DD"/>
    <w:rsid w:val="000D5D48"/>
    <w:rsid w:val="000E45B5"/>
    <w:rsid w:val="000E5768"/>
    <w:rsid w:val="000E578E"/>
    <w:rsid w:val="000E59A9"/>
    <w:rsid w:val="000E5AFB"/>
    <w:rsid w:val="000E69F2"/>
    <w:rsid w:val="000F46BD"/>
    <w:rsid w:val="000F7989"/>
    <w:rsid w:val="00101298"/>
    <w:rsid w:val="00101CFB"/>
    <w:rsid w:val="00106AC3"/>
    <w:rsid w:val="0011379C"/>
    <w:rsid w:val="00116DD5"/>
    <w:rsid w:val="0014012B"/>
    <w:rsid w:val="00170A56"/>
    <w:rsid w:val="0018084D"/>
    <w:rsid w:val="00183C6A"/>
    <w:rsid w:val="001A7978"/>
    <w:rsid w:val="001C7DA7"/>
    <w:rsid w:val="001E0338"/>
    <w:rsid w:val="001E5FD0"/>
    <w:rsid w:val="002067CD"/>
    <w:rsid w:val="002074D6"/>
    <w:rsid w:val="00212CD7"/>
    <w:rsid w:val="002309C4"/>
    <w:rsid w:val="002354AD"/>
    <w:rsid w:val="00247255"/>
    <w:rsid w:val="00256AD8"/>
    <w:rsid w:val="00273C25"/>
    <w:rsid w:val="002A5D51"/>
    <w:rsid w:val="002B2E24"/>
    <w:rsid w:val="002B53F8"/>
    <w:rsid w:val="002D491B"/>
    <w:rsid w:val="00301066"/>
    <w:rsid w:val="00307154"/>
    <w:rsid w:val="00313C40"/>
    <w:rsid w:val="00315596"/>
    <w:rsid w:val="0032407D"/>
    <w:rsid w:val="00326411"/>
    <w:rsid w:val="00326B3C"/>
    <w:rsid w:val="00331801"/>
    <w:rsid w:val="003A505A"/>
    <w:rsid w:val="003A6626"/>
    <w:rsid w:val="003E070C"/>
    <w:rsid w:val="003E17D9"/>
    <w:rsid w:val="003E5571"/>
    <w:rsid w:val="00407933"/>
    <w:rsid w:val="00410FD2"/>
    <w:rsid w:val="00413F61"/>
    <w:rsid w:val="004469D5"/>
    <w:rsid w:val="00494E81"/>
    <w:rsid w:val="00496A11"/>
    <w:rsid w:val="004A1047"/>
    <w:rsid w:val="004A4BA0"/>
    <w:rsid w:val="004A768D"/>
    <w:rsid w:val="004C5055"/>
    <w:rsid w:val="004D7524"/>
    <w:rsid w:val="004E4382"/>
    <w:rsid w:val="004F0C42"/>
    <w:rsid w:val="00514E10"/>
    <w:rsid w:val="00520D89"/>
    <w:rsid w:val="00524B7D"/>
    <w:rsid w:val="00546598"/>
    <w:rsid w:val="00551488"/>
    <w:rsid w:val="00566B70"/>
    <w:rsid w:val="005853B2"/>
    <w:rsid w:val="00593B0C"/>
    <w:rsid w:val="005A3EB7"/>
    <w:rsid w:val="005D10C7"/>
    <w:rsid w:val="005E2732"/>
    <w:rsid w:val="00601763"/>
    <w:rsid w:val="006534BD"/>
    <w:rsid w:val="0065472E"/>
    <w:rsid w:val="0067202A"/>
    <w:rsid w:val="00673324"/>
    <w:rsid w:val="00683092"/>
    <w:rsid w:val="006A4CB3"/>
    <w:rsid w:val="006A4F13"/>
    <w:rsid w:val="006B0707"/>
    <w:rsid w:val="006B3B3F"/>
    <w:rsid w:val="006D7BA4"/>
    <w:rsid w:val="006E3E40"/>
    <w:rsid w:val="00740207"/>
    <w:rsid w:val="00744B00"/>
    <w:rsid w:val="00760FEE"/>
    <w:rsid w:val="00772B91"/>
    <w:rsid w:val="0077458A"/>
    <w:rsid w:val="00777766"/>
    <w:rsid w:val="007A36C8"/>
    <w:rsid w:val="007B1882"/>
    <w:rsid w:val="007C3EC3"/>
    <w:rsid w:val="007D3F93"/>
    <w:rsid w:val="007F0C4D"/>
    <w:rsid w:val="007F0C86"/>
    <w:rsid w:val="007F1298"/>
    <w:rsid w:val="00806F81"/>
    <w:rsid w:val="00807198"/>
    <w:rsid w:val="00824F82"/>
    <w:rsid w:val="0082696A"/>
    <w:rsid w:val="008308CE"/>
    <w:rsid w:val="00834B70"/>
    <w:rsid w:val="00851D1A"/>
    <w:rsid w:val="008603DB"/>
    <w:rsid w:val="008630D3"/>
    <w:rsid w:val="008850E2"/>
    <w:rsid w:val="008C5EE0"/>
    <w:rsid w:val="008D780E"/>
    <w:rsid w:val="008F1238"/>
    <w:rsid w:val="008F5B2B"/>
    <w:rsid w:val="00923E46"/>
    <w:rsid w:val="00940709"/>
    <w:rsid w:val="00966E3E"/>
    <w:rsid w:val="00970F80"/>
    <w:rsid w:val="00971947"/>
    <w:rsid w:val="009D7677"/>
    <w:rsid w:val="009E3C02"/>
    <w:rsid w:val="00A059EA"/>
    <w:rsid w:val="00A10E49"/>
    <w:rsid w:val="00A20BA0"/>
    <w:rsid w:val="00A2755F"/>
    <w:rsid w:val="00A35E75"/>
    <w:rsid w:val="00A74CD3"/>
    <w:rsid w:val="00AA1A44"/>
    <w:rsid w:val="00AD1160"/>
    <w:rsid w:val="00AF10C0"/>
    <w:rsid w:val="00AF4DCA"/>
    <w:rsid w:val="00B61A20"/>
    <w:rsid w:val="00B827A8"/>
    <w:rsid w:val="00B940DF"/>
    <w:rsid w:val="00BA3582"/>
    <w:rsid w:val="00BB1DD4"/>
    <w:rsid w:val="00BB5C68"/>
    <w:rsid w:val="00BC175D"/>
    <w:rsid w:val="00BE0D15"/>
    <w:rsid w:val="00BE7C03"/>
    <w:rsid w:val="00BF1B8E"/>
    <w:rsid w:val="00BF6015"/>
    <w:rsid w:val="00C114AC"/>
    <w:rsid w:val="00C1282C"/>
    <w:rsid w:val="00C31BC0"/>
    <w:rsid w:val="00C67CE6"/>
    <w:rsid w:val="00C7289D"/>
    <w:rsid w:val="00C80FE6"/>
    <w:rsid w:val="00C87C82"/>
    <w:rsid w:val="00CA3512"/>
    <w:rsid w:val="00CC20CE"/>
    <w:rsid w:val="00CC7AEA"/>
    <w:rsid w:val="00CE3A14"/>
    <w:rsid w:val="00D07439"/>
    <w:rsid w:val="00D329E2"/>
    <w:rsid w:val="00D460EE"/>
    <w:rsid w:val="00D76AD3"/>
    <w:rsid w:val="00D848F8"/>
    <w:rsid w:val="00D955C5"/>
    <w:rsid w:val="00DC6AAD"/>
    <w:rsid w:val="00DC6D31"/>
    <w:rsid w:val="00DF456C"/>
    <w:rsid w:val="00E0481D"/>
    <w:rsid w:val="00E249B9"/>
    <w:rsid w:val="00E303A3"/>
    <w:rsid w:val="00E47712"/>
    <w:rsid w:val="00E86ACA"/>
    <w:rsid w:val="00E9112A"/>
    <w:rsid w:val="00EC2D83"/>
    <w:rsid w:val="00ED31D1"/>
    <w:rsid w:val="00F03F57"/>
    <w:rsid w:val="00F40195"/>
    <w:rsid w:val="00F40A1D"/>
    <w:rsid w:val="00F42DFE"/>
    <w:rsid w:val="00F53A73"/>
    <w:rsid w:val="00F630DA"/>
    <w:rsid w:val="00F843D1"/>
    <w:rsid w:val="00FA30C0"/>
    <w:rsid w:val="00FC30C6"/>
    <w:rsid w:val="00FC38FF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77C7D"/>
  <w15:docId w15:val="{F28F9217-D281-487A-B027-3FDFC69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1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843D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43D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E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F81"/>
  </w:style>
  <w:style w:type="paragraph" w:styleId="Footer">
    <w:name w:val="footer"/>
    <w:basedOn w:val="Normal"/>
    <w:link w:val="FooterChar"/>
    <w:uiPriority w:val="99"/>
    <w:unhideWhenUsed/>
    <w:rsid w:val="00806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toll@richlandlibrar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ing@richlandlibrar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DF7E-4F79-4B3F-98BE-DA1E011F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Laura</dc:creator>
  <cp:lastModifiedBy>Stoll, Emily</cp:lastModifiedBy>
  <cp:revision>105</cp:revision>
  <dcterms:created xsi:type="dcterms:W3CDTF">2016-02-09T15:25:00Z</dcterms:created>
  <dcterms:modified xsi:type="dcterms:W3CDTF">2018-05-11T18:52:00Z</dcterms:modified>
</cp:coreProperties>
</file>